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2266C48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18F889C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0755378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128B66E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B4010C6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98B82D7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B2E1FE6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2A5E3D2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2E6C571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8822A63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41790B6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5F0210E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42E248C9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65AFEDD" w14:textId="77777777" w:rsidR="00CE66BB" w:rsidRDefault="00CE66BB" w:rsidP="00CE66BB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E72BBF7" w14:textId="77777777" w:rsidR="007377A7" w:rsidRPr="002555A0" w:rsidRDefault="007377A7" w:rsidP="007377A7">
      <w:pPr>
        <w:pStyle w:val="Footer"/>
        <w:jc w:val="right"/>
        <w:rPr>
          <w:rFonts w:ascii="Angsana New" w:hAnsi="Angsana New"/>
          <w:sz w:val="32"/>
          <w:szCs w:val="32"/>
          <w:cs/>
        </w:rPr>
      </w:pPr>
      <w:r w:rsidRPr="002555A0">
        <w:rPr>
          <w:rFonts w:ascii="Angsana New" w:hAnsi="Angsana New"/>
          <w:sz w:val="32"/>
          <w:szCs w:val="32"/>
          <w:cs/>
        </w:rPr>
        <w:t xml:space="preserve">ปรับปรุง ครั้งที่ </w:t>
      </w:r>
      <w:r w:rsidRPr="002555A0">
        <w:rPr>
          <w:rFonts w:ascii="Angsana New" w:hAnsi="Angsana New" w:hint="cs"/>
          <w:sz w:val="32"/>
          <w:szCs w:val="32"/>
          <w:cs/>
        </w:rPr>
        <w:t xml:space="preserve">2/2568 วันที่ </w:t>
      </w:r>
      <w:r>
        <w:rPr>
          <w:rFonts w:ascii="Angsana New" w:hAnsi="Angsana New"/>
          <w:sz w:val="32"/>
          <w:szCs w:val="32"/>
        </w:rPr>
        <w:t>1</w:t>
      </w:r>
      <w:r w:rsidRPr="002555A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กุมภาพันธ์</w:t>
      </w:r>
      <w:r w:rsidRPr="002555A0">
        <w:rPr>
          <w:rFonts w:ascii="Angsana New" w:hAnsi="Angsana New" w:hint="cs"/>
          <w:sz w:val="32"/>
          <w:szCs w:val="32"/>
          <w:cs/>
        </w:rPr>
        <w:t xml:space="preserve"> 2568</w:t>
      </w:r>
    </w:p>
    <w:p w14:paraId="5D3C0997" w14:textId="06A3369C" w:rsidR="00CE66BB" w:rsidRPr="00865503" w:rsidRDefault="00CE66BB" w:rsidP="00CE66BB">
      <w:pPr>
        <w:tabs>
          <w:tab w:val="left" w:pos="7476"/>
        </w:tabs>
        <w:jc w:val="right"/>
        <w:rPr>
          <w:rFonts w:ascii="Angsana New" w:hAnsi="Angsana New"/>
          <w:sz w:val="32"/>
          <w:szCs w:val="32"/>
        </w:rPr>
      </w:pP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proofErr w:type="spellStart"/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</w:t>
      </w:r>
      <w:proofErr w:type="spellEnd"/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proofErr w:type="spellStart"/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ศา</w:t>
      </w:r>
      <w:proofErr w:type="spellEnd"/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FFB6372" w14:textId="77777777" w:rsidR="00EF68E5" w:rsidRPr="005162AA" w:rsidRDefault="00EF68E5" w:rsidP="00EF68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1A23002E" w14:textId="77777777" w:rsidR="00EF68E5" w:rsidRDefault="00EF68E5" w:rsidP="00EF68E5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BCAB09D" w14:textId="4C4701E8" w:rsidR="00EF68E5" w:rsidRDefault="00EF68E5" w:rsidP="00EF68E5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9964AE">
        <w:rPr>
          <w:rFonts w:ascii="TH SarabunPSK" w:eastAsia="BrowalliaNew-Bold" w:hAnsi="TH SarabunPSK" w:cs="TH SarabunPSK" w:hint="cs"/>
          <w:color w:val="0070C0"/>
          <w:sz w:val="28"/>
          <w:cs/>
        </w:rPr>
        <w:t>สิ่งแวดล้อม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9964AE">
        <w:rPr>
          <w:rFonts w:ascii="TH SarabunPSK" w:eastAsia="BrowalliaNew-Bold" w:hAnsi="TH SarabunPSK" w:cs="TH SarabunPSK" w:hint="cs"/>
          <w:color w:val="0070C0"/>
          <w:sz w:val="28"/>
          <w:cs/>
        </w:rPr>
        <w:t>สิ่งแวดล้อมมลพิษ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39E650F3" w14:textId="77777777" w:rsidR="00EF68E5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</w:t>
      </w:r>
      <w:proofErr w:type="spellStart"/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ี่</w:t>
      </w:r>
      <w:proofErr w:type="spellEnd"/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53BC52EB" w14:textId="77777777" w:rsidR="00EF68E5" w:rsidRPr="00AB2C98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1"/>
      </w:tblGrid>
      <w:tr w:rsidR="005A29EA" w:rsidRPr="00931B8E" w14:paraId="19CA1A5F" w14:textId="77777777" w:rsidTr="008303E1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1" w:type="dxa"/>
            <w:vAlign w:val="center"/>
          </w:tcPr>
          <w:p w14:paraId="2B16B332" w14:textId="77777777" w:rsidR="004216E8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931B8E" w:rsidRDefault="00C62CBA" w:rsidP="004216E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4216E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216E8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8303E1">
        <w:trPr>
          <w:trHeight w:val="55"/>
        </w:trPr>
        <w:tc>
          <w:tcPr>
            <w:tcW w:w="11199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8303E1">
        <w:trPr>
          <w:trHeight w:val="1679"/>
        </w:trPr>
        <w:tc>
          <w:tcPr>
            <w:tcW w:w="3686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1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</w:t>
            </w:r>
            <w:proofErr w:type="spellStart"/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กิ</w:t>
            </w:r>
            <w:proofErr w:type="spellEnd"/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542B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257E21" w:rsidRPr="006564A8" w14:paraId="12F03E1B" w14:textId="77777777" w:rsidTr="008303E1">
        <w:trPr>
          <w:trHeight w:val="629"/>
        </w:trPr>
        <w:tc>
          <w:tcPr>
            <w:tcW w:w="3686" w:type="dxa"/>
          </w:tcPr>
          <w:p w14:paraId="48A4C044" w14:textId="59349C19" w:rsidR="00257E21" w:rsidRPr="0028436F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C67CC5"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ฟิสิกส์</w:t>
            </w:r>
          </w:p>
        </w:tc>
        <w:tc>
          <w:tcPr>
            <w:tcW w:w="3119" w:type="dxa"/>
          </w:tcPr>
          <w:p w14:paraId="259FF258" w14:textId="77777777" w:rsidR="00257E21" w:rsidRPr="00DB660A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1" w:type="dxa"/>
          </w:tcPr>
          <w:p w14:paraId="137487D5" w14:textId="77777777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257E21" w:rsidRPr="006564A8" w14:paraId="008014EA" w14:textId="77777777" w:rsidTr="008303E1">
        <w:trPr>
          <w:trHeight w:val="346"/>
        </w:trPr>
        <w:tc>
          <w:tcPr>
            <w:tcW w:w="3686" w:type="dxa"/>
          </w:tcPr>
          <w:p w14:paraId="142C7D2D" w14:textId="693BC024" w:rsidR="00257E21" w:rsidRPr="0028436F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C67CC5"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เคมี</w:t>
            </w:r>
          </w:p>
        </w:tc>
        <w:tc>
          <w:tcPr>
            <w:tcW w:w="3119" w:type="dxa"/>
          </w:tcPr>
          <w:p w14:paraId="09CAEAC9" w14:textId="77777777" w:rsidR="00257E21" w:rsidRPr="00DC3CF2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257E21" w:rsidRPr="00AC1C1D" w:rsidRDefault="00257E21" w:rsidP="00257E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6CAB3E40" w14:textId="77777777" w:rsidR="00257E21" w:rsidRPr="00FF7A4B" w:rsidRDefault="00257E21" w:rsidP="00257E21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57E21" w:rsidRPr="006564A8" w14:paraId="63A6A5B2" w14:textId="77777777" w:rsidTr="008303E1">
        <w:trPr>
          <w:trHeight w:val="421"/>
        </w:trPr>
        <w:tc>
          <w:tcPr>
            <w:tcW w:w="3686" w:type="dxa"/>
          </w:tcPr>
          <w:p w14:paraId="139CBEB4" w14:textId="6CB9C8C2" w:rsidR="00257E21" w:rsidRPr="0028436F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C67CC5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แคลคูลัส</w:t>
            </w:r>
          </w:p>
        </w:tc>
        <w:tc>
          <w:tcPr>
            <w:tcW w:w="3119" w:type="dxa"/>
          </w:tcPr>
          <w:p w14:paraId="7F4CC90B" w14:textId="77777777" w:rsidR="00257E21" w:rsidRPr="00DC3CF2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257E21" w:rsidRPr="00AC1C1D" w:rsidRDefault="00257E21" w:rsidP="00257E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342752F7" w14:textId="77777777" w:rsidR="00257E21" w:rsidRPr="00FF7A4B" w:rsidRDefault="00257E21" w:rsidP="00257E21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8303E1">
        <w:trPr>
          <w:trHeight w:val="55"/>
        </w:trPr>
        <w:tc>
          <w:tcPr>
            <w:tcW w:w="11199" w:type="dxa"/>
            <w:gridSpan w:val="4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C67CC5" w:rsidRPr="006564A8" w14:paraId="2665723D" w14:textId="77777777" w:rsidTr="008303E1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665E846" w14:textId="74ACB2C9" w:rsidR="00C67CC5" w:rsidRPr="00980A55" w:rsidRDefault="00C67CC5" w:rsidP="00C67CC5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การเขียนแบบวิศวกรรม</w:t>
            </w:r>
          </w:p>
        </w:tc>
        <w:tc>
          <w:tcPr>
            <w:tcW w:w="3119" w:type="dxa"/>
          </w:tcPr>
          <w:p w14:paraId="1E8CA976" w14:textId="4B3E9463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5D924CB" w14:textId="0E02AE08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14EE33F8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758B35FE" w:rsidR="00C67CC5" w:rsidRPr="00980A55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สถิตยศาสตร์</w:t>
            </w:r>
          </w:p>
        </w:tc>
        <w:tc>
          <w:tcPr>
            <w:tcW w:w="3119" w:type="dxa"/>
          </w:tcPr>
          <w:p w14:paraId="5788F6C7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33105734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64EF234A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2CBE83F7" w:rsidR="00C67CC5" w:rsidRPr="00980A55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การเขียนโปรแกรมพื้นฐาน</w:t>
            </w:r>
          </w:p>
        </w:tc>
        <w:tc>
          <w:tcPr>
            <w:tcW w:w="3119" w:type="dxa"/>
          </w:tcPr>
          <w:p w14:paraId="522B7394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0E8A2661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04EC5281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6603F19C" w:rsidR="00C67CC5" w:rsidRPr="00980A55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สมดุลมวลสารและการถ่ายโอนมวลสาร</w:t>
            </w:r>
          </w:p>
        </w:tc>
        <w:tc>
          <w:tcPr>
            <w:tcW w:w="3119" w:type="dxa"/>
          </w:tcPr>
          <w:p w14:paraId="54C13B5A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19A25D91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73DC18D1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2AD36847" w:rsidR="00C67CC5" w:rsidRPr="00980A55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จลนพลศาสตร์</w:t>
            </w:r>
          </w:p>
        </w:tc>
        <w:tc>
          <w:tcPr>
            <w:tcW w:w="3119" w:type="dxa"/>
          </w:tcPr>
          <w:p w14:paraId="1CBAB618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0FE23370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056509BA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A3C4644" w14:textId="396DBBA1" w:rsidR="00C67CC5" w:rsidRPr="00980A55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สมดุลเคมี</w:t>
            </w:r>
          </w:p>
        </w:tc>
        <w:tc>
          <w:tcPr>
            <w:tcW w:w="3119" w:type="dxa"/>
          </w:tcPr>
          <w:p w14:paraId="45604D75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886888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E1EF9E0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2C48D243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DD0DE2" w14:textId="28EE057A" w:rsidR="00C67CC5" w:rsidRPr="00980A55" w:rsidRDefault="00C67CC5" w:rsidP="00C67CC5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ชีววิทยาพื้นฐาน</w:t>
            </w:r>
          </w:p>
        </w:tc>
        <w:tc>
          <w:tcPr>
            <w:tcW w:w="3119" w:type="dxa"/>
          </w:tcPr>
          <w:p w14:paraId="076A7A89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EB8EAC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59CD191A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0789E655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B2742CE" w14:textId="1CEA59AC" w:rsidR="00C67CC5" w:rsidRPr="00980A55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A75862">
              <w:rPr>
                <w:rFonts w:ascii="TH SarabunPSK" w:hAnsi="TH SarabunPSK" w:cs="TH SarabunPSK" w:hint="cs"/>
                <w:color w:val="0033CC"/>
                <w:sz w:val="28"/>
                <w:cs/>
              </w:rPr>
              <w:t>ชลศาสตร์พื้นฐาน</w:t>
            </w:r>
          </w:p>
        </w:tc>
        <w:tc>
          <w:tcPr>
            <w:tcW w:w="3119" w:type="dxa"/>
          </w:tcPr>
          <w:p w14:paraId="2C3AE28E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A123607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57AF9F94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20D54BDF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EA214D5" w14:textId="1BB2CD15" w:rsidR="00C67CC5" w:rsidRPr="00092E1C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33CC"/>
                <w:sz w:val="28"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การสำรวจเบื้องต้น</w:t>
            </w:r>
          </w:p>
        </w:tc>
        <w:tc>
          <w:tcPr>
            <w:tcW w:w="3119" w:type="dxa"/>
          </w:tcPr>
          <w:p w14:paraId="3B0621A5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754590DA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08D2FA34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C67CC5" w:rsidRPr="006564A8" w14:paraId="3466DC29" w14:textId="77777777" w:rsidTr="008303E1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531054" w14:textId="71C91A09" w:rsidR="00C67CC5" w:rsidRPr="00092E1C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33CC"/>
                <w:sz w:val="28"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 w:rsidRPr="00EA2164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การแปลงหน่วยทางวิศวกรรม</w:t>
            </w:r>
          </w:p>
        </w:tc>
        <w:tc>
          <w:tcPr>
            <w:tcW w:w="3119" w:type="dxa"/>
          </w:tcPr>
          <w:p w14:paraId="71A648D2" w14:textId="77777777" w:rsidR="00C67CC5" w:rsidRPr="006B3679" w:rsidRDefault="00C67CC5" w:rsidP="00C67CC5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344861F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46DA010B" w14:textId="77777777" w:rsidR="00C67CC5" w:rsidRPr="006B3679" w:rsidRDefault="00C67CC5" w:rsidP="00C67CC5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931B8E" w14:paraId="589F7802" w14:textId="77777777" w:rsidTr="008303E1">
        <w:trPr>
          <w:trHeight w:val="55"/>
        </w:trPr>
        <w:tc>
          <w:tcPr>
            <w:tcW w:w="11199" w:type="dxa"/>
            <w:gridSpan w:val="4"/>
          </w:tcPr>
          <w:p w14:paraId="243321AC" w14:textId="3B0C3E0E" w:rsidR="00E96A91" w:rsidRPr="00931B8E" w:rsidRDefault="00E96A91" w:rsidP="003A1030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  <w:r w:rsidR="00C12F9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3A1030" w:rsidRPr="006564A8" w14:paraId="6F1F4BA3" w14:textId="77777777" w:rsidTr="008303E1">
        <w:trPr>
          <w:trHeight w:val="37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38E188B" w14:textId="174A4B9C" w:rsidR="003A1030" w:rsidRPr="00C12F94" w:rsidRDefault="003A1030" w:rsidP="003A1030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 w:rsidRPr="00EA216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พารามิเตอร์ทางด้านสิ่งแวดล้อม</w:t>
            </w:r>
          </w:p>
        </w:tc>
        <w:tc>
          <w:tcPr>
            <w:tcW w:w="3119" w:type="dxa"/>
          </w:tcPr>
          <w:p w14:paraId="2D508309" w14:textId="4F44969A" w:rsidR="003A1030" w:rsidRPr="00FA79D9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4BFB189" w14:textId="35E0EC1D" w:rsidR="003A1030" w:rsidRPr="00FA79D9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354D3CB9" w14:textId="4188BDAA" w:rsidR="003A1030" w:rsidRPr="005C50A0" w:rsidRDefault="003A1030" w:rsidP="003A1030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3A1030" w:rsidRPr="00931B8E" w14:paraId="74FB7FC7" w14:textId="77777777" w:rsidTr="008303E1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18BB7681" w:rsidR="003A1030" w:rsidRPr="00C12F94" w:rsidRDefault="003A1030" w:rsidP="003A1030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หน่วยปฏิบัติการสำหรับวิศวกรรมสิ่งแวดล้อม</w:t>
            </w:r>
          </w:p>
        </w:tc>
        <w:tc>
          <w:tcPr>
            <w:tcW w:w="3119" w:type="dxa"/>
          </w:tcPr>
          <w:p w14:paraId="5358E7B0" w14:textId="5631477F" w:rsidR="003A1030" w:rsidRPr="008D64CA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4BD3231" w14:textId="4E7E167B" w:rsidR="003A1030" w:rsidRPr="009C3C5C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3132628D" w14:textId="36D96ED8" w:rsidR="003A1030" w:rsidRPr="008D64CA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A1030" w:rsidRPr="00931B8E" w14:paraId="23E97D5D" w14:textId="77777777" w:rsidTr="008303E1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0E783E" w14:textId="131D7F10" w:rsidR="003A1030" w:rsidRPr="00C12F94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การควบคุมและออกแบบระบบบำบัดน้ำเสีย</w:t>
            </w:r>
          </w:p>
        </w:tc>
        <w:tc>
          <w:tcPr>
            <w:tcW w:w="3119" w:type="dxa"/>
          </w:tcPr>
          <w:p w14:paraId="7E27A342" w14:textId="77777777" w:rsidR="003A1030" w:rsidRPr="008D64CA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1AF18C8" w14:textId="77777777" w:rsidR="003A1030" w:rsidRPr="009C3C5C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45568999" w14:textId="77777777" w:rsidR="003A1030" w:rsidRPr="008D64CA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A1030" w:rsidRPr="00931B8E" w14:paraId="08A01165" w14:textId="77777777" w:rsidTr="008303E1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219C673" w14:textId="46C16732" w:rsidR="003A1030" w:rsidRPr="00C12F94" w:rsidRDefault="003A1030" w:rsidP="003A1030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3.4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การควบคุมและออกแบบระบบผลิตและแจกจ่ายน้ำประปา</w:t>
            </w:r>
          </w:p>
        </w:tc>
        <w:tc>
          <w:tcPr>
            <w:tcW w:w="3119" w:type="dxa"/>
          </w:tcPr>
          <w:p w14:paraId="31DED889" w14:textId="77777777" w:rsidR="003A1030" w:rsidRPr="008D64CA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4D25C06F" w14:textId="77777777" w:rsidR="003A1030" w:rsidRPr="009C3C5C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3C5449CD" w14:textId="77777777" w:rsidR="003A1030" w:rsidRPr="008D64CA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A1030" w:rsidRPr="00931B8E" w14:paraId="3F338EBC" w14:textId="77777777" w:rsidTr="008303E1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F9D6145" w14:textId="04A0C003" w:rsidR="003A1030" w:rsidRPr="00C12F94" w:rsidRDefault="003A1030" w:rsidP="003A1030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3.5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การควบคุมและออกแบบระบบควบคุมมลภาวะทางอากาศ</w:t>
            </w:r>
          </w:p>
        </w:tc>
        <w:tc>
          <w:tcPr>
            <w:tcW w:w="3119" w:type="dxa"/>
          </w:tcPr>
          <w:p w14:paraId="73A9613D" w14:textId="77777777" w:rsidR="003A1030" w:rsidRPr="008D64CA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440464CF" w14:textId="77777777" w:rsidR="003A1030" w:rsidRPr="009C3C5C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779C3894" w14:textId="77777777" w:rsidR="003A1030" w:rsidRPr="008D64CA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A1030" w:rsidRPr="00931B8E" w14:paraId="5FC39E16" w14:textId="77777777" w:rsidTr="008303E1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FC2018D" w14:textId="25F2D436" w:rsidR="003A1030" w:rsidRPr="00C12F94" w:rsidRDefault="003A1030" w:rsidP="003A1030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3.6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การจัดการของเสียและของเสียอันตราย</w:t>
            </w:r>
          </w:p>
        </w:tc>
        <w:tc>
          <w:tcPr>
            <w:tcW w:w="3119" w:type="dxa"/>
          </w:tcPr>
          <w:p w14:paraId="40C24FF8" w14:textId="77777777" w:rsidR="003A1030" w:rsidRPr="008D64CA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7982BD73" w14:textId="77777777" w:rsidR="003A1030" w:rsidRPr="009C3C5C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27AAD53F" w14:textId="77777777" w:rsidR="003A1030" w:rsidRPr="008D64CA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A1030" w:rsidRPr="00931B8E" w14:paraId="0248B617" w14:textId="77777777" w:rsidTr="008303E1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82C926" w14:textId="6FC3DA08" w:rsidR="003A1030" w:rsidRPr="00C12F94" w:rsidRDefault="003A1030" w:rsidP="003A1030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3.7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หน่วยกระบวนการทางชีวภาพสำหรับวิศวกรรมสิ่งแวดล้อม</w:t>
            </w:r>
          </w:p>
        </w:tc>
        <w:tc>
          <w:tcPr>
            <w:tcW w:w="3119" w:type="dxa"/>
          </w:tcPr>
          <w:p w14:paraId="086BA806" w14:textId="77777777" w:rsidR="003A1030" w:rsidRPr="008D64CA" w:rsidRDefault="003A1030" w:rsidP="003A103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2519B344" w14:textId="77777777" w:rsidR="003A1030" w:rsidRPr="009C3C5C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1" w:type="dxa"/>
          </w:tcPr>
          <w:p w14:paraId="65FEFD4F" w14:textId="77777777" w:rsidR="003A1030" w:rsidRPr="008D64CA" w:rsidRDefault="003A1030" w:rsidP="003A103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2836F263" w14:textId="77777777" w:rsidR="008303E1" w:rsidRDefault="008303E1"/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5"/>
      </w:tblGrid>
      <w:tr w:rsidR="003A1030" w:rsidRPr="00931B8E" w14:paraId="26E9D0CB" w14:textId="77777777" w:rsidTr="00545914">
        <w:tc>
          <w:tcPr>
            <w:tcW w:w="3686" w:type="dxa"/>
          </w:tcPr>
          <w:p w14:paraId="0D052538" w14:textId="77777777" w:rsidR="003A1030" w:rsidRPr="00931B8E" w:rsidRDefault="003A1030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</w:tcPr>
          <w:p w14:paraId="19719FC0" w14:textId="77777777" w:rsidR="003A1030" w:rsidRDefault="003A1030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370A4A63" w14:textId="77777777" w:rsidR="003A1030" w:rsidRPr="00931B8E" w:rsidRDefault="003A1030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</w:tcPr>
          <w:p w14:paraId="20D4964D" w14:textId="47EA473A" w:rsidR="003A1030" w:rsidRPr="00931B8E" w:rsidRDefault="003A1030" w:rsidP="008303E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="00504F21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(ภ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าษาอังกฤษ)</w:t>
            </w:r>
          </w:p>
        </w:tc>
        <w:tc>
          <w:tcPr>
            <w:tcW w:w="2555" w:type="dxa"/>
          </w:tcPr>
          <w:p w14:paraId="1696D5C0" w14:textId="77777777" w:rsidR="003A1030" w:rsidRDefault="003A1030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หน่วยกิตและ</w:t>
            </w:r>
          </w:p>
          <w:p w14:paraId="3392EF0F" w14:textId="77777777" w:rsidR="003A1030" w:rsidRPr="00931B8E" w:rsidRDefault="003A1030" w:rsidP="00CC0D47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762BD7" w:rsidRPr="00BB542B" w14:paraId="735233C7" w14:textId="77777777" w:rsidTr="00545914">
        <w:trPr>
          <w:trHeight w:val="358"/>
        </w:trPr>
        <w:tc>
          <w:tcPr>
            <w:tcW w:w="3686" w:type="dxa"/>
          </w:tcPr>
          <w:p w14:paraId="57EFAEC7" w14:textId="016230E6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3.8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การควบคุมมลภาวะทางเสียง</w:t>
            </w:r>
          </w:p>
        </w:tc>
        <w:tc>
          <w:tcPr>
            <w:tcW w:w="3119" w:type="dxa"/>
          </w:tcPr>
          <w:p w14:paraId="2110FC6F" w14:textId="69FFB156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23B0F6A2" w14:textId="4B4D27E1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796002A4" w14:textId="63FBBB4B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6E66369B" w14:textId="77777777" w:rsidTr="00545914">
        <w:trPr>
          <w:trHeight w:val="358"/>
        </w:trPr>
        <w:tc>
          <w:tcPr>
            <w:tcW w:w="3686" w:type="dxa"/>
          </w:tcPr>
          <w:p w14:paraId="68139BCE" w14:textId="5D481BA2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3.9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การออกแบบระบบสุขาภิบาลในอาคาร</w:t>
            </w:r>
          </w:p>
        </w:tc>
        <w:tc>
          <w:tcPr>
            <w:tcW w:w="3119" w:type="dxa"/>
          </w:tcPr>
          <w:p w14:paraId="534D1E14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5087C2DA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034AFA05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22FD3E3D" w14:textId="77777777" w:rsidTr="00545914">
        <w:trPr>
          <w:trHeight w:val="358"/>
        </w:trPr>
        <w:tc>
          <w:tcPr>
            <w:tcW w:w="3686" w:type="dxa"/>
          </w:tcPr>
          <w:p w14:paraId="211479C1" w14:textId="5EC9D733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3.10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การประเมินผลกระทบสิ่งแวดล้อม</w:t>
            </w:r>
          </w:p>
        </w:tc>
        <w:tc>
          <w:tcPr>
            <w:tcW w:w="3119" w:type="dxa"/>
          </w:tcPr>
          <w:p w14:paraId="298FA1C7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63E1FC5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18557F31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6AB0AFD6" w14:textId="77777777" w:rsidTr="00545914">
        <w:trPr>
          <w:trHeight w:val="358"/>
        </w:trPr>
        <w:tc>
          <w:tcPr>
            <w:tcW w:w="3686" w:type="dxa"/>
          </w:tcPr>
          <w:p w14:paraId="459E4221" w14:textId="0051A4B9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3.11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เครื่องมือสำหรับการจัดการสิ่งแวดล้อม</w:t>
            </w:r>
          </w:p>
        </w:tc>
        <w:tc>
          <w:tcPr>
            <w:tcW w:w="3119" w:type="dxa"/>
          </w:tcPr>
          <w:p w14:paraId="635BC873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5325C329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6ABCDE7F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7B89B39F" w14:textId="77777777" w:rsidTr="00545914">
        <w:trPr>
          <w:trHeight w:val="358"/>
        </w:trPr>
        <w:tc>
          <w:tcPr>
            <w:tcW w:w="3686" w:type="dxa"/>
          </w:tcPr>
          <w:p w14:paraId="35FB9D1B" w14:textId="5728F944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3.12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การจัดการความปลอดภัย</w:t>
            </w:r>
          </w:p>
        </w:tc>
        <w:tc>
          <w:tcPr>
            <w:tcW w:w="3119" w:type="dxa"/>
          </w:tcPr>
          <w:p w14:paraId="10C6EE34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3AACE8C1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1669FFDE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097AC516" w14:textId="77777777" w:rsidTr="00545914">
        <w:trPr>
          <w:trHeight w:val="358"/>
        </w:trPr>
        <w:tc>
          <w:tcPr>
            <w:tcW w:w="3686" w:type="dxa"/>
          </w:tcPr>
          <w:p w14:paraId="7E5EDE4E" w14:textId="59EF780D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3.13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สาธารณสุขพื้นฐาน</w:t>
            </w:r>
          </w:p>
        </w:tc>
        <w:tc>
          <w:tcPr>
            <w:tcW w:w="3119" w:type="dxa"/>
          </w:tcPr>
          <w:p w14:paraId="18834A41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7FC45316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29B46B07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5B41DD52" w14:textId="77777777" w:rsidTr="00545914">
        <w:trPr>
          <w:trHeight w:val="358"/>
        </w:trPr>
        <w:tc>
          <w:tcPr>
            <w:tcW w:w="3686" w:type="dxa"/>
          </w:tcPr>
          <w:p w14:paraId="00B397D1" w14:textId="52DD647C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3.14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มาตรฐานคุณภาพสิ่งแวดล้อม</w:t>
            </w:r>
          </w:p>
        </w:tc>
        <w:tc>
          <w:tcPr>
            <w:tcW w:w="3119" w:type="dxa"/>
          </w:tcPr>
          <w:p w14:paraId="04D3E3ED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4FDBBB03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3BA2451A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6C98C9C3" w14:textId="77777777" w:rsidTr="00545914">
        <w:trPr>
          <w:trHeight w:val="358"/>
        </w:trPr>
        <w:tc>
          <w:tcPr>
            <w:tcW w:w="3686" w:type="dxa"/>
          </w:tcPr>
          <w:p w14:paraId="16C37E2F" w14:textId="1264DA1E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3.15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กฎหมายสิ่งแวดล้อม</w:t>
            </w:r>
          </w:p>
        </w:tc>
        <w:tc>
          <w:tcPr>
            <w:tcW w:w="3119" w:type="dxa"/>
          </w:tcPr>
          <w:p w14:paraId="64CC8A3E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15E05D12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5B5F2845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62BD7" w:rsidRPr="00BB542B" w14:paraId="174D8DB9" w14:textId="77777777" w:rsidTr="00545914">
        <w:trPr>
          <w:trHeight w:val="358"/>
        </w:trPr>
        <w:tc>
          <w:tcPr>
            <w:tcW w:w="3686" w:type="dxa"/>
          </w:tcPr>
          <w:p w14:paraId="7832DAAB" w14:textId="4210680C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3.16</w:t>
            </w:r>
            <w:r w:rsidRPr="00B10107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การฟื้นฟูพื้นที่ปนเปื้อน</w:t>
            </w:r>
          </w:p>
        </w:tc>
        <w:tc>
          <w:tcPr>
            <w:tcW w:w="3119" w:type="dxa"/>
          </w:tcPr>
          <w:p w14:paraId="51FBC24A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42596793" w14:textId="77777777" w:rsidR="00762BD7" w:rsidRPr="00931B8E" w:rsidRDefault="00762BD7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7AE7524F" w14:textId="77777777" w:rsidR="00762BD7" w:rsidRPr="00BB542B" w:rsidRDefault="00762BD7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75862" w:rsidRPr="00BB542B" w14:paraId="777C4290" w14:textId="77777777" w:rsidTr="00545914">
        <w:trPr>
          <w:trHeight w:val="358"/>
        </w:trPr>
        <w:tc>
          <w:tcPr>
            <w:tcW w:w="3686" w:type="dxa"/>
          </w:tcPr>
          <w:p w14:paraId="74420482" w14:textId="0612AF5B" w:rsidR="00A75862" w:rsidRPr="00B10107" w:rsidRDefault="00A75862" w:rsidP="00762BD7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3.17 </w:t>
            </w:r>
            <w:r w:rsidR="00F54C9A" w:rsidRPr="00F54C9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สิ่งแวดล้อมกับการพัฒนา</w:t>
            </w:r>
            <w:r w:rsidR="00F54C9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อย่างยั่งยืน</w:t>
            </w:r>
          </w:p>
        </w:tc>
        <w:tc>
          <w:tcPr>
            <w:tcW w:w="3119" w:type="dxa"/>
          </w:tcPr>
          <w:p w14:paraId="23B3D7C1" w14:textId="77777777" w:rsidR="00A75862" w:rsidRPr="00931B8E" w:rsidRDefault="00A75862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4568C993" w14:textId="77777777" w:rsidR="00A75862" w:rsidRPr="00931B8E" w:rsidRDefault="00A75862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6009EAA9" w14:textId="77777777" w:rsidR="00A75862" w:rsidRPr="00BB542B" w:rsidRDefault="00A75862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75862" w:rsidRPr="00BB542B" w14:paraId="7CADCD92" w14:textId="77777777" w:rsidTr="00545914">
        <w:trPr>
          <w:trHeight w:val="358"/>
        </w:trPr>
        <w:tc>
          <w:tcPr>
            <w:tcW w:w="3686" w:type="dxa"/>
          </w:tcPr>
          <w:p w14:paraId="57AA6529" w14:textId="53F052B7" w:rsidR="00A75862" w:rsidRPr="00B10107" w:rsidRDefault="00F54C9A" w:rsidP="00F54C9A">
            <w:pPr>
              <w:ind w:left="462" w:hanging="46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3.18  </w:t>
            </w:r>
            <w:r w:rsidRPr="00F54C9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3119" w:type="dxa"/>
          </w:tcPr>
          <w:p w14:paraId="3EF7C2B1" w14:textId="77777777" w:rsidR="00A75862" w:rsidRPr="00931B8E" w:rsidRDefault="00A75862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41F4D040" w14:textId="77777777" w:rsidR="00A75862" w:rsidRPr="00931B8E" w:rsidRDefault="00A75862" w:rsidP="00762BD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67E5F9D2" w14:textId="77777777" w:rsidR="00A75862" w:rsidRPr="00BB542B" w:rsidRDefault="00A75862" w:rsidP="00762BD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295EF9E6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r w:rsidR="00CD3CA3">
        <w:rPr>
          <w:rFonts w:ascii="TH SarabunPSK" w:eastAsia="BrowalliaNew-Bold" w:hAnsi="TH SarabunPSK" w:cs="TH SarabunPSK" w:hint="cs"/>
          <w:color w:val="0070C0"/>
          <w:sz w:val="28"/>
          <w:cs/>
        </w:rPr>
        <w:t>สิ่งแวดล้อม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CD3CA3">
        <w:rPr>
          <w:rFonts w:ascii="TH SarabunPSK" w:eastAsia="BrowalliaNew-Bold" w:hAnsi="TH SarabunPSK" w:cs="TH SarabunPSK" w:hint="cs"/>
          <w:color w:val="0070C0"/>
          <w:sz w:val="28"/>
          <w:cs/>
        </w:rPr>
        <w:t>สิ่งแวดล้อมมลพิษ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800C4" w:rsidRPr="007A47F8" w14:paraId="2081C82E" w14:textId="77777777" w:rsidTr="00E21E36">
        <w:trPr>
          <w:trHeight w:val="216"/>
          <w:tblHeader/>
        </w:trPr>
        <w:tc>
          <w:tcPr>
            <w:tcW w:w="3687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E21E36">
        <w:trPr>
          <w:trHeight w:val="55"/>
        </w:trPr>
        <w:tc>
          <w:tcPr>
            <w:tcW w:w="4823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E21E36">
        <w:trPr>
          <w:trHeight w:val="216"/>
          <w:tblHeader/>
        </w:trPr>
        <w:tc>
          <w:tcPr>
            <w:tcW w:w="3687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6A0DF6" w:rsidRPr="007A47F8" w:rsidRDefault="006A0DF6" w:rsidP="00545914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5B8E7D81" w14:textId="77777777" w:rsidR="00545914" w:rsidRDefault="00545914" w:rsidP="00545914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หน่วยกิต</w:t>
            </w:r>
          </w:p>
          <w:p w14:paraId="52612A6A" w14:textId="7C3A16ED" w:rsidR="006A0DF6" w:rsidRDefault="00545914" w:rsidP="00545914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ตามหลักสูตร</w:t>
            </w:r>
          </w:p>
        </w:tc>
        <w:tc>
          <w:tcPr>
            <w:tcW w:w="3402" w:type="dxa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3800C4" w:rsidRPr="007A47F8" w14:paraId="0F171B99" w14:textId="77777777" w:rsidTr="00E21E36">
        <w:trPr>
          <w:trHeight w:val="216"/>
          <w:tblHeader/>
        </w:trPr>
        <w:tc>
          <w:tcPr>
            <w:tcW w:w="3687" w:type="dxa"/>
          </w:tcPr>
          <w:p w14:paraId="08574FAA" w14:textId="2EB8F477" w:rsidR="002535CA" w:rsidRPr="007A47F8" w:rsidRDefault="002535CA" w:rsidP="002535CA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996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1136" w:type="dxa"/>
          </w:tcPr>
          <w:p w14:paraId="7894BF59" w14:textId="77777777" w:rsidR="002535CA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843B3">
              <w:rPr>
                <w:rFonts w:ascii="TH SarabunPSK" w:eastAsia="BrowalliaNew-Bold" w:hAnsi="TH SarabunPSK" w:cs="TH SarabunPSK"/>
                <w:color w:val="FF0000"/>
                <w:sz w:val="28"/>
              </w:rPr>
              <w:t>FI670611</w:t>
            </w:r>
          </w:p>
          <w:p w14:paraId="1897EBA0" w14:textId="0C6081C6" w:rsidR="002535CA" w:rsidRPr="007A47F8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7371BD0" w14:textId="7D7DB4BC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276" w:type="dxa"/>
          </w:tcPr>
          <w:p w14:paraId="7A64FAFD" w14:textId="74487FAB" w:rsidR="002535CA" w:rsidRPr="007A47F8" w:rsidRDefault="002535CA" w:rsidP="002535CA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53EA1A5A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701C024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9350FEC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B0D1B1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316917A4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2. ศ.ดร.วิศวกร อาสา</w:t>
            </w:r>
          </w:p>
          <w:p w14:paraId="27BCCC17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10EE5C36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3542C88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832C75D" w14:textId="6F3D179F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3800C4" w:rsidRPr="007A47F8" w14:paraId="15C5DD80" w14:textId="77777777" w:rsidTr="00E21E36">
        <w:trPr>
          <w:trHeight w:val="216"/>
          <w:tblHeader/>
        </w:trPr>
        <w:tc>
          <w:tcPr>
            <w:tcW w:w="3687" w:type="dxa"/>
          </w:tcPr>
          <w:p w14:paraId="49F858A0" w14:textId="6A8F2126" w:rsidR="002535CA" w:rsidRPr="007A47F8" w:rsidRDefault="002535CA" w:rsidP="002535CA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1.2 เคมี</w:t>
            </w:r>
          </w:p>
        </w:tc>
        <w:tc>
          <w:tcPr>
            <w:tcW w:w="1136" w:type="dxa"/>
          </w:tcPr>
          <w:p w14:paraId="576CDD6C" w14:textId="080B6DB6" w:rsidR="002535CA" w:rsidRPr="007A47F8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6529E283" w14:textId="77777777" w:rsidTr="00E21E36">
        <w:trPr>
          <w:trHeight w:val="216"/>
          <w:tblHeader/>
        </w:trPr>
        <w:tc>
          <w:tcPr>
            <w:tcW w:w="3687" w:type="dxa"/>
          </w:tcPr>
          <w:p w14:paraId="1D50FB72" w14:textId="55B125B9" w:rsidR="002535CA" w:rsidRPr="007A47F8" w:rsidRDefault="002535CA" w:rsidP="002535CA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1.3 </w:t>
            </w:r>
            <w:r w:rsidR="00996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แคลคูลัส</w:t>
            </w:r>
          </w:p>
        </w:tc>
        <w:tc>
          <w:tcPr>
            <w:tcW w:w="1136" w:type="dxa"/>
          </w:tcPr>
          <w:p w14:paraId="46CB0095" w14:textId="77777777" w:rsidR="002535CA" w:rsidRPr="007A47F8" w:rsidRDefault="002535CA" w:rsidP="002535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2535CA" w:rsidRPr="007A47F8" w:rsidRDefault="002535CA" w:rsidP="002535CA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7B393265" w14:textId="77777777" w:rsidTr="00E21E36">
        <w:trPr>
          <w:trHeight w:val="55"/>
        </w:trPr>
        <w:tc>
          <w:tcPr>
            <w:tcW w:w="4823" w:type="dxa"/>
            <w:gridSpan w:val="2"/>
          </w:tcPr>
          <w:p w14:paraId="40E087A4" w14:textId="21A38761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557" w:type="dxa"/>
          </w:tcPr>
          <w:p w14:paraId="00C07E31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3B5C895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74B34E6" w14:textId="35455BD3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7E7521" w:rsidRPr="007A47F8" w14:paraId="3C35A0E2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5E36A1C" w14:textId="7690B691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2.1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การเขียนแบบวิศวกรรม</w:t>
            </w:r>
          </w:p>
        </w:tc>
        <w:tc>
          <w:tcPr>
            <w:tcW w:w="1136" w:type="dxa"/>
          </w:tcPr>
          <w:p w14:paraId="506A7908" w14:textId="5459E246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353C0720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E0905E" w14:textId="573F77A8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สถิตยศาสตร์</w:t>
            </w:r>
          </w:p>
        </w:tc>
        <w:tc>
          <w:tcPr>
            <w:tcW w:w="1136" w:type="dxa"/>
          </w:tcPr>
          <w:p w14:paraId="5C0F5305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181561A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419A794C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การเขียนโปรแกรมพื้นฐาน</w:t>
            </w:r>
          </w:p>
        </w:tc>
        <w:tc>
          <w:tcPr>
            <w:tcW w:w="1136" w:type="dxa"/>
          </w:tcPr>
          <w:p w14:paraId="09EEC6B3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2AD0ED55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CCDA0E" w14:textId="5EACAD90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สมดุลมวลสารและการถ่ายโอนมวลสาร</w:t>
            </w:r>
          </w:p>
        </w:tc>
        <w:tc>
          <w:tcPr>
            <w:tcW w:w="1136" w:type="dxa"/>
          </w:tcPr>
          <w:p w14:paraId="0AD64573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932F1A4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26D088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BEC143A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5982C81F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3A79410" w14:textId="79437D2C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จลนพลศาสตร์</w:t>
            </w:r>
          </w:p>
        </w:tc>
        <w:tc>
          <w:tcPr>
            <w:tcW w:w="1136" w:type="dxa"/>
          </w:tcPr>
          <w:p w14:paraId="6EE7F543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3B9082B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C7B4B2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0FE5EAD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1FD96D5A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48B67B4" w14:textId="222E6C78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สมดุลเคมี</w:t>
            </w:r>
          </w:p>
        </w:tc>
        <w:tc>
          <w:tcPr>
            <w:tcW w:w="1136" w:type="dxa"/>
          </w:tcPr>
          <w:p w14:paraId="2316698A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DBA46E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E3FECDF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56F09D7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152A872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C9FB6AD" w14:textId="38294BFD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2.7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ชีววิทยาพื้นฐาน</w:t>
            </w:r>
          </w:p>
        </w:tc>
        <w:tc>
          <w:tcPr>
            <w:tcW w:w="1136" w:type="dxa"/>
          </w:tcPr>
          <w:p w14:paraId="362FBC3A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54CB7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00DAE1B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17DD058C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730FE2F3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E9E3C3D" w14:textId="1006A989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ชลศาสตร์พื้นฐาน</w:t>
            </w:r>
          </w:p>
        </w:tc>
        <w:tc>
          <w:tcPr>
            <w:tcW w:w="1136" w:type="dxa"/>
          </w:tcPr>
          <w:p w14:paraId="3779C222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5196140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9B4B85B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35114850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0EAF8F92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85CB96A" w14:textId="7E6B65B7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การสำรวจเบื้องต้น</w:t>
            </w:r>
          </w:p>
        </w:tc>
        <w:tc>
          <w:tcPr>
            <w:tcW w:w="1136" w:type="dxa"/>
          </w:tcPr>
          <w:p w14:paraId="0841D5C7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B2E498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9F888FD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EAC2FB8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77DAC3FC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62B3704" w14:textId="5FF2720C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2.10</w:t>
            </w:r>
            <w:r w:rsidRPr="00EA2164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การแปลงหน่วยทางวิศวกรรม</w:t>
            </w:r>
          </w:p>
        </w:tc>
        <w:tc>
          <w:tcPr>
            <w:tcW w:w="1136" w:type="dxa"/>
          </w:tcPr>
          <w:p w14:paraId="32EA7197" w14:textId="5671B526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7147F3A" w14:textId="1FF35E34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C13AD64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1861B7F4" w14:textId="174A7EE9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B3008" w:rsidRPr="007A47F8" w14:paraId="5CAC8110" w14:textId="77777777" w:rsidTr="00E21E36">
        <w:trPr>
          <w:trHeight w:val="55"/>
        </w:trPr>
        <w:tc>
          <w:tcPr>
            <w:tcW w:w="3687" w:type="dxa"/>
          </w:tcPr>
          <w:p w14:paraId="1E2DB332" w14:textId="45C70882" w:rsidR="002B3008" w:rsidRPr="009964AE" w:rsidRDefault="002B3008" w:rsidP="009964AE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 w:rsidR="003F0A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6" w:type="dxa"/>
          </w:tcPr>
          <w:p w14:paraId="025499D9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7" w:type="dxa"/>
          </w:tcPr>
          <w:p w14:paraId="029ED554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26AB38A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7E7521" w:rsidRPr="007A47F8" w14:paraId="57A983F7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0AF150F" w14:textId="568D3DD5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3.1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พารามิเตอร์ทางด้านสิ่งแวดล้อม</w:t>
            </w:r>
          </w:p>
        </w:tc>
        <w:tc>
          <w:tcPr>
            <w:tcW w:w="1136" w:type="dxa"/>
          </w:tcPr>
          <w:p w14:paraId="27C78CCF" w14:textId="209922B3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71A90F" w14:textId="15134DB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C81E07B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C6F5F57" w14:textId="525B568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649DFB8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5CF8FA" w14:textId="5DDDC801" w:rsidR="007E7521" w:rsidRPr="007A47F8" w:rsidRDefault="007E7521" w:rsidP="007E7521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หน่วยปฏิบัติการสำหรับวิศวกรรมสิ่งแวดล้อม</w:t>
            </w:r>
          </w:p>
        </w:tc>
        <w:tc>
          <w:tcPr>
            <w:tcW w:w="1136" w:type="dxa"/>
          </w:tcPr>
          <w:p w14:paraId="3EC8534E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630B1ED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69BBA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531051D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663AD5E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75C8C68" w14:textId="086058FC" w:rsidR="007E7521" w:rsidRPr="007A47F8" w:rsidRDefault="007E7521" w:rsidP="007E75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การควบคุมและออกแบบระบบบำบัดน้ำเสีย</w:t>
            </w:r>
          </w:p>
        </w:tc>
        <w:tc>
          <w:tcPr>
            <w:tcW w:w="1136" w:type="dxa"/>
          </w:tcPr>
          <w:p w14:paraId="2483275B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689A307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9401CA1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B974B91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E7521" w:rsidRPr="007A47F8" w14:paraId="3FAFF3FE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4BF9931" w14:textId="5570B8F2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3.4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การควบคุมและออกแบบระบบผลิตและแจกจ่ายน้ำประปา</w:t>
            </w:r>
          </w:p>
        </w:tc>
        <w:tc>
          <w:tcPr>
            <w:tcW w:w="1136" w:type="dxa"/>
          </w:tcPr>
          <w:p w14:paraId="2564E6DC" w14:textId="45299FB0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AF95BA4" w14:textId="4F59DABF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266A1BC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3B3D74A0" w14:textId="5D02CC06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5BFFBE87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26B192" w14:textId="5FACD07C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3.5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การควบคุมและออกแบบระบบควบคุมมลภาวะทางอากาศ</w:t>
            </w:r>
          </w:p>
        </w:tc>
        <w:tc>
          <w:tcPr>
            <w:tcW w:w="1136" w:type="dxa"/>
          </w:tcPr>
          <w:p w14:paraId="24770C60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228CA8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67AAAF9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5AFDF729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6A13BC27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1EB1D14" w14:textId="073AF8F7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3.6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การจัดการของเสียและของเสียอันตราย</w:t>
            </w:r>
          </w:p>
        </w:tc>
        <w:tc>
          <w:tcPr>
            <w:tcW w:w="1136" w:type="dxa"/>
          </w:tcPr>
          <w:p w14:paraId="03C74590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EC448C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1B27EABC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564E0DF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</w:tbl>
    <w:p w14:paraId="521BBBE7" w14:textId="77777777" w:rsidR="00C2147E" w:rsidRDefault="00C2147E"/>
    <w:p w14:paraId="7D87EAE7" w14:textId="77777777" w:rsidR="00C2147E" w:rsidRDefault="00C2147E"/>
    <w:p w14:paraId="0A2258D3" w14:textId="77777777" w:rsidR="00C2147E" w:rsidRDefault="00C2147E"/>
    <w:p w14:paraId="04669B43" w14:textId="77777777" w:rsidR="00C2147E" w:rsidRDefault="00C2147E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C2147E" w:rsidRPr="007A47F8" w14:paraId="1D3BA4B1" w14:textId="77777777" w:rsidTr="00CC0D47">
        <w:trPr>
          <w:trHeight w:val="216"/>
          <w:tblHeader/>
        </w:trPr>
        <w:tc>
          <w:tcPr>
            <w:tcW w:w="3687" w:type="dxa"/>
            <w:vAlign w:val="center"/>
          </w:tcPr>
          <w:p w14:paraId="42A09818" w14:textId="77777777" w:rsidR="00C2147E" w:rsidRPr="007A47F8" w:rsidRDefault="00C2147E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5F7ACBC" w14:textId="77777777" w:rsidR="00C2147E" w:rsidRPr="007A47F8" w:rsidRDefault="00C2147E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29AA5DDF" w14:textId="77777777" w:rsidR="00C2147E" w:rsidRPr="007A47F8" w:rsidRDefault="00C2147E" w:rsidP="00CC0D47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07E008FC" w14:textId="77777777" w:rsidR="00C2147E" w:rsidRPr="006A0DF6" w:rsidRDefault="00C2147E" w:rsidP="00CC0D47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38C55E46" w14:textId="77777777" w:rsidR="00C2147E" w:rsidRPr="007A47F8" w:rsidRDefault="00C2147E" w:rsidP="00CC0D4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6BE7C26" w14:textId="77777777" w:rsidR="00C2147E" w:rsidRDefault="00C2147E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54AD73AD" w14:textId="77777777" w:rsidR="00C2147E" w:rsidRPr="007A47F8" w:rsidRDefault="00C2147E" w:rsidP="00CC0D47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2147E" w:rsidRPr="00F0130D" w14:paraId="6AF95690" w14:textId="77777777" w:rsidTr="00CC0D47">
        <w:trPr>
          <w:trHeight w:val="216"/>
          <w:tblHeader/>
        </w:trPr>
        <w:tc>
          <w:tcPr>
            <w:tcW w:w="3687" w:type="dxa"/>
          </w:tcPr>
          <w:p w14:paraId="601B0DAB" w14:textId="2F57951D" w:rsidR="00C2147E" w:rsidRPr="007A47F8" w:rsidRDefault="00C2147E" w:rsidP="00C2147E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3.7</w:t>
            </w:r>
            <w:r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="007E7521" w:rsidRPr="00EA2164">
              <w:rPr>
                <w:rFonts w:ascii="TH SarabunPSK" w:hAnsi="TH SarabunPSK" w:cs="TH SarabunPSK"/>
                <w:color w:val="0033CC"/>
                <w:sz w:val="28"/>
                <w:cs/>
              </w:rPr>
              <w:t>หน่วยกระบวนการทางชีวภาพสำหรับวิศวกรรมสิ่งแวดล้อม</w:t>
            </w:r>
          </w:p>
        </w:tc>
        <w:tc>
          <w:tcPr>
            <w:tcW w:w="1136" w:type="dxa"/>
          </w:tcPr>
          <w:p w14:paraId="08E82FF7" w14:textId="7DB31D4E" w:rsidR="00C2147E" w:rsidRPr="007A47F8" w:rsidRDefault="00C2147E" w:rsidP="00CC0D4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7" w:type="dxa"/>
          </w:tcPr>
          <w:p w14:paraId="4E84DE36" w14:textId="258F18B2" w:rsidR="00C2147E" w:rsidRPr="007A47F8" w:rsidRDefault="00C2147E" w:rsidP="00CC0D4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</w:tcPr>
          <w:p w14:paraId="5A4DA265" w14:textId="77777777" w:rsidR="00C2147E" w:rsidRDefault="00C2147E" w:rsidP="00CC0D47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33053CC6" w14:textId="5DABDECC" w:rsidR="00C2147E" w:rsidRPr="00F0130D" w:rsidRDefault="00C2147E" w:rsidP="00CC0D47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</w:p>
        </w:tc>
      </w:tr>
      <w:tr w:rsidR="007E7521" w:rsidRPr="007A47F8" w14:paraId="7B31F13F" w14:textId="77777777" w:rsidTr="00A971A7">
        <w:trPr>
          <w:trHeight w:val="216"/>
        </w:trPr>
        <w:tc>
          <w:tcPr>
            <w:tcW w:w="3687" w:type="dxa"/>
          </w:tcPr>
          <w:p w14:paraId="0858E1A9" w14:textId="56548455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3.8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การควบคุมมลภาวะทางเสียง</w:t>
            </w:r>
          </w:p>
        </w:tc>
        <w:tc>
          <w:tcPr>
            <w:tcW w:w="1136" w:type="dxa"/>
          </w:tcPr>
          <w:p w14:paraId="54D5CD4F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9324364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08501831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03BCC08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46A43CDB" w14:textId="77777777" w:rsidTr="00A971A7">
        <w:trPr>
          <w:trHeight w:val="216"/>
        </w:trPr>
        <w:tc>
          <w:tcPr>
            <w:tcW w:w="3687" w:type="dxa"/>
          </w:tcPr>
          <w:p w14:paraId="46A7DA4B" w14:textId="6AE356DD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3.9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การออกแบบระบบสุขาภิบาลในอาคาร</w:t>
            </w:r>
          </w:p>
        </w:tc>
        <w:tc>
          <w:tcPr>
            <w:tcW w:w="1136" w:type="dxa"/>
          </w:tcPr>
          <w:p w14:paraId="306E4065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10A931AB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45E331D5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37FB818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0881DD9B" w14:textId="77777777" w:rsidTr="00A971A7">
        <w:trPr>
          <w:trHeight w:val="216"/>
        </w:trPr>
        <w:tc>
          <w:tcPr>
            <w:tcW w:w="3687" w:type="dxa"/>
          </w:tcPr>
          <w:p w14:paraId="47B610DD" w14:textId="404299E1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3.10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การประเมินผลกระทบสิ่งแวดล้อม</w:t>
            </w:r>
          </w:p>
        </w:tc>
        <w:tc>
          <w:tcPr>
            <w:tcW w:w="1136" w:type="dxa"/>
          </w:tcPr>
          <w:p w14:paraId="2EB1BFF5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1DF364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C0F37EB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EE0FE20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763652E6" w14:textId="77777777" w:rsidTr="00A971A7">
        <w:trPr>
          <w:trHeight w:val="216"/>
        </w:trPr>
        <w:tc>
          <w:tcPr>
            <w:tcW w:w="3687" w:type="dxa"/>
          </w:tcPr>
          <w:p w14:paraId="36E11663" w14:textId="2A2EF4D0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3.11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เครื่องมือสำหรับการจัดการสิ่งแวดล้อม</w:t>
            </w:r>
          </w:p>
        </w:tc>
        <w:tc>
          <w:tcPr>
            <w:tcW w:w="1136" w:type="dxa"/>
          </w:tcPr>
          <w:p w14:paraId="7424AA94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3DB0EF12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47D05064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1DA8F7C7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4D43736E" w14:textId="77777777" w:rsidTr="00A971A7">
        <w:trPr>
          <w:trHeight w:val="216"/>
        </w:trPr>
        <w:tc>
          <w:tcPr>
            <w:tcW w:w="3687" w:type="dxa"/>
          </w:tcPr>
          <w:p w14:paraId="05A1F9DE" w14:textId="52BDC0EF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3.12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การจัดการความปลอดภัย</w:t>
            </w:r>
          </w:p>
        </w:tc>
        <w:tc>
          <w:tcPr>
            <w:tcW w:w="1136" w:type="dxa"/>
          </w:tcPr>
          <w:p w14:paraId="31FB7E82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1831184C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E7DD1A2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BE00C45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4CB31B40" w14:textId="77777777" w:rsidTr="00A971A7">
        <w:trPr>
          <w:trHeight w:val="216"/>
        </w:trPr>
        <w:tc>
          <w:tcPr>
            <w:tcW w:w="3687" w:type="dxa"/>
          </w:tcPr>
          <w:p w14:paraId="332CEC3D" w14:textId="0205765B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3.13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สาธารณสุขพื้นฐาน</w:t>
            </w:r>
          </w:p>
        </w:tc>
        <w:tc>
          <w:tcPr>
            <w:tcW w:w="1136" w:type="dxa"/>
          </w:tcPr>
          <w:p w14:paraId="5D6FA1F2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1EA4AD30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E94CFF9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1DFB4C84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2338533E" w14:textId="77777777" w:rsidTr="00A971A7">
        <w:trPr>
          <w:trHeight w:val="216"/>
        </w:trPr>
        <w:tc>
          <w:tcPr>
            <w:tcW w:w="3687" w:type="dxa"/>
          </w:tcPr>
          <w:p w14:paraId="216BEFB2" w14:textId="072B82F0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3.14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มาตรฐานคุณภาพสิ่งแวดล้อม</w:t>
            </w:r>
          </w:p>
        </w:tc>
        <w:tc>
          <w:tcPr>
            <w:tcW w:w="1136" w:type="dxa"/>
          </w:tcPr>
          <w:p w14:paraId="44D74712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11CE5B5A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4934F0F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124CB13E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45576B3E" w14:textId="77777777" w:rsidTr="00A971A7">
        <w:trPr>
          <w:trHeight w:val="216"/>
        </w:trPr>
        <w:tc>
          <w:tcPr>
            <w:tcW w:w="3687" w:type="dxa"/>
          </w:tcPr>
          <w:p w14:paraId="237C6D7B" w14:textId="70B4FC23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3.15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กฎหมายสิ่งแวดล้อม</w:t>
            </w:r>
          </w:p>
        </w:tc>
        <w:tc>
          <w:tcPr>
            <w:tcW w:w="1136" w:type="dxa"/>
          </w:tcPr>
          <w:p w14:paraId="7780D9A7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52AD0EF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69E1EA3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B0A4DCD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050C8650" w14:textId="77777777" w:rsidTr="00A971A7">
        <w:trPr>
          <w:trHeight w:val="216"/>
        </w:trPr>
        <w:tc>
          <w:tcPr>
            <w:tcW w:w="3687" w:type="dxa"/>
          </w:tcPr>
          <w:p w14:paraId="450AD24C" w14:textId="4538F5FB" w:rsidR="007E7521" w:rsidRPr="007A47F8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3.16</w:t>
            </w:r>
            <w:r w:rsidRPr="00B10107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10107">
              <w:rPr>
                <w:rFonts w:ascii="TH SarabunPSK" w:hAnsi="TH SarabunPSK" w:cs="TH SarabunPSK"/>
                <w:color w:val="0033CC"/>
                <w:sz w:val="28"/>
                <w:cs/>
              </w:rPr>
              <w:t>การฟื้นฟูพื้นที่ปนเปื้อน</w:t>
            </w:r>
          </w:p>
        </w:tc>
        <w:tc>
          <w:tcPr>
            <w:tcW w:w="1136" w:type="dxa"/>
          </w:tcPr>
          <w:p w14:paraId="4B328C78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D43AFC8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8BB83D7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CBDB66F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556FD567" w14:textId="77777777" w:rsidTr="00A971A7">
        <w:trPr>
          <w:trHeight w:val="216"/>
        </w:trPr>
        <w:tc>
          <w:tcPr>
            <w:tcW w:w="3687" w:type="dxa"/>
          </w:tcPr>
          <w:p w14:paraId="1D86C31D" w14:textId="35417F71" w:rsidR="007E7521" w:rsidRPr="00B10107" w:rsidRDefault="007E7521" w:rsidP="007E7521">
            <w:pPr>
              <w:pStyle w:val="ListParagraph"/>
              <w:spacing w:after="0" w:line="240" w:lineRule="auto"/>
              <w:ind w:left="321" w:hanging="321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3.17 </w:t>
            </w:r>
            <w:r w:rsidRPr="00F54C9A">
              <w:rPr>
                <w:rFonts w:ascii="TH SarabunPSK" w:hAnsi="TH SarabunPSK" w:cs="TH SarabunPSK"/>
                <w:color w:val="0033CC"/>
                <w:sz w:val="28"/>
                <w:cs/>
              </w:rPr>
              <w:t>สิ่งแวดล้อมกับการพัฒนา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>อย่างยั่งยืน</w:t>
            </w:r>
          </w:p>
        </w:tc>
        <w:tc>
          <w:tcPr>
            <w:tcW w:w="1136" w:type="dxa"/>
          </w:tcPr>
          <w:p w14:paraId="55F7E927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2B87129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18D9EC44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B49B348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E7521" w:rsidRPr="007A47F8" w14:paraId="4D0ED39E" w14:textId="77777777" w:rsidTr="00A971A7">
        <w:trPr>
          <w:trHeight w:val="216"/>
        </w:trPr>
        <w:tc>
          <w:tcPr>
            <w:tcW w:w="3687" w:type="dxa"/>
          </w:tcPr>
          <w:p w14:paraId="58EA372C" w14:textId="2CC2E30D" w:rsidR="007E7521" w:rsidRPr="00B10107" w:rsidRDefault="007E7521" w:rsidP="007E7521">
            <w:pPr>
              <w:pStyle w:val="ListParagraph"/>
              <w:spacing w:after="0" w:line="240" w:lineRule="auto"/>
              <w:ind w:left="462" w:hanging="462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3.18  </w:t>
            </w:r>
            <w:r w:rsidRPr="00F54C9A">
              <w:rPr>
                <w:rFonts w:ascii="TH SarabunPSK" w:hAnsi="TH SarabunPSK" w:cs="TH SarabunPSK"/>
                <w:color w:val="0033CC"/>
                <w:sz w:val="28"/>
                <w:cs/>
              </w:rPr>
              <w:t>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1136" w:type="dxa"/>
          </w:tcPr>
          <w:p w14:paraId="2C537751" w14:textId="77777777" w:rsidR="007E7521" w:rsidRPr="007A47F8" w:rsidRDefault="007E7521" w:rsidP="007E752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19151A39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99BAE3C" w14:textId="77777777" w:rsidR="007E7521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478101C" w14:textId="77777777" w:rsidR="007E7521" w:rsidRPr="007A47F8" w:rsidRDefault="007E7521" w:rsidP="007E752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18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1B6B" w14:textId="77777777" w:rsidR="00EF2830" w:rsidRDefault="00EF2830">
      <w:r>
        <w:separator/>
      </w:r>
    </w:p>
  </w:endnote>
  <w:endnote w:type="continuationSeparator" w:id="0">
    <w:p w14:paraId="6E6883C5" w14:textId="77777777" w:rsidR="00EF2830" w:rsidRDefault="00EF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Footer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9075" w14:textId="77777777" w:rsidR="00EF2830" w:rsidRDefault="00EF2830">
      <w:r>
        <w:separator/>
      </w:r>
    </w:p>
  </w:footnote>
  <w:footnote w:type="continuationSeparator" w:id="0">
    <w:p w14:paraId="228B0E5D" w14:textId="77777777" w:rsidR="00EF2830" w:rsidRDefault="00EF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762BD7">
        <w:pPr>
          <w:pStyle w:val="Header"/>
          <w:pBdr>
            <w:bottom w:val="single" w:sz="4" w:space="1" w:color="D9D9D9" w:themeColor="background1" w:themeShade="D9"/>
          </w:pBdr>
          <w:ind w:left="153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7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6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 w:numId="48" w16cid:durableId="1487554213">
    <w:abstractNumId w:val="45"/>
  </w:num>
  <w:num w:numId="49" w16cid:durableId="1898009506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2F3"/>
    <w:rsid w:val="00031B1A"/>
    <w:rsid w:val="00034AD3"/>
    <w:rsid w:val="00034FB4"/>
    <w:rsid w:val="0003573F"/>
    <w:rsid w:val="00035DCC"/>
    <w:rsid w:val="000362C1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2E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0E21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030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A5F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4F21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91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7A7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2BD7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521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3E1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503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64AE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5862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2D9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E7821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147E"/>
    <w:rsid w:val="00C22152"/>
    <w:rsid w:val="00C23D71"/>
    <w:rsid w:val="00C24AC7"/>
    <w:rsid w:val="00C265C3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67CC5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3CA3"/>
    <w:rsid w:val="00CD7CA5"/>
    <w:rsid w:val="00CE015F"/>
    <w:rsid w:val="00CE0E5D"/>
    <w:rsid w:val="00CE1CB1"/>
    <w:rsid w:val="00CE29B3"/>
    <w:rsid w:val="00CE36D6"/>
    <w:rsid w:val="00CE3E1F"/>
    <w:rsid w:val="00CE3E6C"/>
    <w:rsid w:val="00CE404F"/>
    <w:rsid w:val="00CE4ADB"/>
    <w:rsid w:val="00CE5F22"/>
    <w:rsid w:val="00CE66BB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C7A71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4F5"/>
    <w:rsid w:val="00EF07AF"/>
    <w:rsid w:val="00EF18FF"/>
    <w:rsid w:val="00EF2830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17B6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4C9A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3671</Words>
  <Characters>16284</Characters>
  <Application>Microsoft Office Word</Application>
  <DocSecurity>0</DocSecurity>
  <Lines>857</Lines>
  <Paragraphs>554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10</cp:revision>
  <cp:lastPrinted>2019-09-10T03:29:00Z</cp:lastPrinted>
  <dcterms:created xsi:type="dcterms:W3CDTF">2024-06-06T17:27:00Z</dcterms:created>
  <dcterms:modified xsi:type="dcterms:W3CDTF">2025-02-19T01:48:00Z</dcterms:modified>
</cp:coreProperties>
</file>