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1CD1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เอกสารคำรับรองตนเอง (</w:t>
      </w:r>
      <w:r w:rsidRPr="001B36C9">
        <w:rPr>
          <w:rFonts w:ascii="Angsana New" w:hAnsi="Angsana New"/>
          <w:b/>
          <w:bCs/>
          <w:sz w:val="44"/>
          <w:szCs w:val="44"/>
        </w:rPr>
        <w:t>Self</w:t>
      </w:r>
      <w:r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4EFD6F84" w14:textId="77777777" w:rsidR="00A75579" w:rsidRPr="001B36C9" w:rsidRDefault="00A75579" w:rsidP="00A75579">
      <w:pPr>
        <w:jc w:val="center"/>
        <w:rPr>
          <w:rFonts w:ascii="Angsana New" w:hAnsi="Angsana New"/>
          <w:sz w:val="44"/>
          <w:szCs w:val="44"/>
        </w:rPr>
      </w:pPr>
    </w:p>
    <w:p w14:paraId="6BAC02E0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40F7491B" w14:textId="77777777" w:rsidR="00A75579" w:rsidRPr="001B36C9" w:rsidRDefault="00A75579" w:rsidP="00A75579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69BC62DA" w14:textId="77777777" w:rsidR="00A75579" w:rsidRPr="001B36C9" w:rsidRDefault="00A75579" w:rsidP="00A75579">
      <w:pPr>
        <w:jc w:val="center"/>
        <w:rPr>
          <w:rFonts w:ascii="Angsana New" w:hAnsi="Angsana New"/>
          <w:sz w:val="36"/>
          <w:szCs w:val="36"/>
        </w:rPr>
      </w:pPr>
    </w:p>
    <w:p w14:paraId="7B29416C" w14:textId="77777777" w:rsidR="00A75579" w:rsidRPr="001B36C9" w:rsidRDefault="00A75579" w:rsidP="00A75579">
      <w:pPr>
        <w:jc w:val="center"/>
        <w:rPr>
          <w:rFonts w:ascii="Angsana New" w:hAnsi="Angsana New"/>
          <w:sz w:val="36"/>
          <w:szCs w:val="36"/>
        </w:rPr>
      </w:pPr>
    </w:p>
    <w:p w14:paraId="78BFD294" w14:textId="77777777" w:rsidR="00A75579" w:rsidRPr="001B36C9" w:rsidRDefault="00A75579" w:rsidP="00A75579">
      <w:pPr>
        <w:jc w:val="center"/>
        <w:rPr>
          <w:rFonts w:ascii="Angsana New" w:hAnsi="Angsana New"/>
          <w:sz w:val="36"/>
          <w:szCs w:val="36"/>
        </w:rPr>
      </w:pPr>
    </w:p>
    <w:p w14:paraId="71FE6BD4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487B8BCB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46AEB440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3745DC5C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0E23787C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01D1F655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6EE3C0B7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32652245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6CE0904C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7E0CAEA3" w14:textId="77777777" w:rsidR="00A75579" w:rsidRPr="00CF035D" w:rsidRDefault="00A75579" w:rsidP="00A75579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4794AD4F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2DC9808C" w14:textId="77777777" w:rsidR="00A75579" w:rsidRPr="00CF035D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26555453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3290C959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778922F6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630F2A15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57CE4510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1F3C640F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6AD766D8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64914CAD" w14:textId="77777777" w:rsidR="00A75579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35376B61" w14:textId="77777777" w:rsidR="00A75579" w:rsidRPr="00CF035D" w:rsidRDefault="00A75579" w:rsidP="00A75579">
      <w:pPr>
        <w:rPr>
          <w:rFonts w:ascii="TH SarabunPSK" w:hAnsi="TH SarabunPSK" w:cs="TH SarabunPSK"/>
          <w:sz w:val="36"/>
          <w:szCs w:val="36"/>
        </w:rPr>
      </w:pPr>
    </w:p>
    <w:p w14:paraId="2A1F3C9C" w14:textId="77777777" w:rsidR="00A75579" w:rsidRDefault="00A75579" w:rsidP="00A75579">
      <w:pPr>
        <w:pStyle w:val="Footer"/>
        <w:jc w:val="right"/>
        <w:rPr>
          <w:rFonts w:ascii="Angsana New" w:hAnsi="Angsana New"/>
          <w:sz w:val="32"/>
          <w:szCs w:val="32"/>
        </w:rPr>
      </w:pPr>
    </w:p>
    <w:p w14:paraId="0B64F462" w14:textId="3E44A007" w:rsidR="00A75579" w:rsidRPr="001718F4" w:rsidRDefault="001718F4" w:rsidP="00A75579">
      <w:pPr>
        <w:pStyle w:val="Footer"/>
        <w:jc w:val="right"/>
        <w:rPr>
          <w:rFonts w:ascii="Angsana New" w:hAnsi="Angsana New"/>
          <w:sz w:val="28"/>
          <w:cs/>
        </w:rPr>
      </w:pPr>
      <w:r w:rsidRPr="001718F4">
        <w:rPr>
          <w:rFonts w:ascii="Angsana New" w:hAnsi="Angsana New"/>
          <w:sz w:val="28"/>
          <w:cs/>
        </w:rPr>
        <w:t>ปรับปรุงครั้งที่ 2 บังคับใช้ตั้งแต่วันที่ 9 กรกฎาคม 2568</w:t>
      </w:r>
    </w:p>
    <w:p w14:paraId="3B00008F" w14:textId="77777777" w:rsidR="00A75579" w:rsidRDefault="00A75579" w:rsidP="00A75579">
      <w:pPr>
        <w:rPr>
          <w:rFonts w:ascii="TH SarabunPSK" w:hAnsi="TH SarabunPSK" w:cs="TH SarabunPSK"/>
          <w:sz w:val="32"/>
          <w:szCs w:val="32"/>
          <w:cs/>
        </w:rPr>
        <w:sectPr w:rsidR="00A75579" w:rsidSect="00A75579">
          <w:headerReference w:type="default" r:id="rId8"/>
          <w:footerReference w:type="even" r:id="rId9"/>
          <w:pgSz w:w="11906" w:h="16838" w:code="9"/>
          <w:pgMar w:top="1134" w:right="851" w:bottom="567" w:left="1134" w:header="284" w:footer="284" w:gutter="0"/>
          <w:pgNumType w:fmt="numberInDash" w:start="0"/>
          <w:cols w:space="708"/>
          <w:titlePg/>
          <w:docGrid w:linePitch="360"/>
        </w:sectPr>
      </w:pPr>
    </w:p>
    <w:p w14:paraId="0A224731" w14:textId="77777777" w:rsidR="00A75579" w:rsidRPr="001B36C9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p w14:paraId="6011E316" w14:textId="77777777" w:rsidR="00A75579" w:rsidRPr="005162AA" w:rsidRDefault="00A75579" w:rsidP="00A75579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A75579" w:rsidRPr="001B36C9" w14:paraId="3DEAABC3" w14:textId="77777777" w:rsidTr="003E29F1">
        <w:trPr>
          <w:trHeight w:val="55"/>
        </w:trPr>
        <w:tc>
          <w:tcPr>
            <w:tcW w:w="993" w:type="dxa"/>
          </w:tcPr>
          <w:p w14:paraId="2941BD5A" w14:textId="77777777" w:rsidR="00A75579" w:rsidRPr="001B36C9" w:rsidRDefault="00A75579" w:rsidP="003E29F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5A09F0EC" w14:textId="77777777" w:rsidR="00A75579" w:rsidRPr="001B36C9" w:rsidRDefault="00A75579" w:rsidP="003E29F1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4A6C75A9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75579" w:rsidRPr="001B36C9" w14:paraId="43CAEE81" w14:textId="77777777" w:rsidTr="003E29F1">
        <w:trPr>
          <w:trHeight w:val="55"/>
        </w:trPr>
        <w:tc>
          <w:tcPr>
            <w:tcW w:w="993" w:type="dxa"/>
          </w:tcPr>
          <w:p w14:paraId="6ECC29BC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2969FF98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ข้อมูลหลักสูตร</w:t>
            </w:r>
          </w:p>
        </w:tc>
        <w:tc>
          <w:tcPr>
            <w:tcW w:w="603" w:type="dxa"/>
          </w:tcPr>
          <w:p w14:paraId="627F2C14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75579" w:rsidRPr="001B36C9" w14:paraId="4A0026C4" w14:textId="77777777" w:rsidTr="003E29F1">
        <w:trPr>
          <w:trHeight w:val="947"/>
        </w:trPr>
        <w:tc>
          <w:tcPr>
            <w:tcW w:w="993" w:type="dxa"/>
          </w:tcPr>
          <w:p w14:paraId="5B2CB2A3" w14:textId="77777777" w:rsidR="00A75579" w:rsidRPr="001B36C9" w:rsidRDefault="00A75579" w:rsidP="003E29F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5CCE0702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66EFB1DD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148758D5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 (ถ้ามี)</w:t>
            </w:r>
          </w:p>
          <w:p w14:paraId="2767AC49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4F493C3E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4798FA8D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52D0DFDE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32293006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712430FD" w14:textId="77777777" w:rsidR="00A75579" w:rsidRPr="001B36C9" w:rsidRDefault="00A75579" w:rsidP="00074D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ชื่อผู้รับผิดชอบหลักสูตรและผู้ประสานงาน</w:t>
            </w:r>
          </w:p>
        </w:tc>
        <w:tc>
          <w:tcPr>
            <w:tcW w:w="603" w:type="dxa"/>
          </w:tcPr>
          <w:p w14:paraId="14785FCF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69005273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4C680634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4DC2DF78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4803CB9F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54A7621C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346BB3B9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2</w:t>
            </w:r>
          </w:p>
          <w:p w14:paraId="22DA9B19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377CCE39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A75579" w:rsidRPr="001B36C9" w14:paraId="03B46C96" w14:textId="77777777" w:rsidTr="003E29F1">
        <w:trPr>
          <w:trHeight w:val="55"/>
        </w:trPr>
        <w:tc>
          <w:tcPr>
            <w:tcW w:w="993" w:type="dxa"/>
          </w:tcPr>
          <w:p w14:paraId="02DC00AD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4D12ADA9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ข้อมูลคณาจารย์และลักษณะบัณฑิตที่พึงประสงค์</w:t>
            </w:r>
          </w:p>
        </w:tc>
        <w:tc>
          <w:tcPr>
            <w:tcW w:w="603" w:type="dxa"/>
          </w:tcPr>
          <w:p w14:paraId="609D0ACE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75579" w:rsidRPr="001B36C9" w14:paraId="44535A6D" w14:textId="77777777" w:rsidTr="003E29F1">
        <w:trPr>
          <w:trHeight w:val="55"/>
        </w:trPr>
        <w:tc>
          <w:tcPr>
            <w:tcW w:w="993" w:type="dxa"/>
          </w:tcPr>
          <w:p w14:paraId="3BB6719C" w14:textId="77777777" w:rsidR="00A75579" w:rsidRPr="001B36C9" w:rsidRDefault="00A75579" w:rsidP="003E29F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61315393" w14:textId="77777777" w:rsidR="00A75579" w:rsidRPr="001B36C9" w:rsidRDefault="00A75579" w:rsidP="00074D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ชื่อและคุณวุฒิการศึกษาของประธานหลักสูตรและอาจารย์ผู้รับผิดชอบหลักสูตร</w:t>
            </w:r>
          </w:p>
          <w:p w14:paraId="3C600971" w14:textId="77777777" w:rsidR="00A75579" w:rsidRPr="001B36C9" w:rsidRDefault="00A75579" w:rsidP="00074D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ชื่อและคุณวุฒิการศึกษาของอาจารย์ประจำหลักสูตร/สาขาวิชา</w:t>
            </w:r>
          </w:p>
          <w:p w14:paraId="4B570220" w14:textId="77777777" w:rsidR="00A75579" w:rsidRPr="001B36C9" w:rsidRDefault="00A75579" w:rsidP="00074D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63F969CD" w14:textId="77777777" w:rsidR="00A75579" w:rsidRPr="001B36C9" w:rsidRDefault="00A75579" w:rsidP="00074D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725CD80D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6ED97137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26D94CFC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796B18B7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1CA01506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A75579" w:rsidRPr="001B36C9" w14:paraId="48457E4F" w14:textId="77777777" w:rsidTr="003E29F1">
        <w:trPr>
          <w:trHeight w:val="55"/>
        </w:trPr>
        <w:tc>
          <w:tcPr>
            <w:tcW w:w="993" w:type="dxa"/>
          </w:tcPr>
          <w:p w14:paraId="4CC0D9DE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041" w:type="dxa"/>
          </w:tcPr>
          <w:p w14:paraId="1D73046C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รายละเอียดและสาระของวิชาตามองค์ความรู้</w:t>
            </w:r>
          </w:p>
        </w:tc>
        <w:tc>
          <w:tcPr>
            <w:tcW w:w="603" w:type="dxa"/>
          </w:tcPr>
          <w:p w14:paraId="607D76DA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75579" w:rsidRPr="001B36C9" w14:paraId="3625025C" w14:textId="77777777" w:rsidTr="003E29F1">
        <w:trPr>
          <w:trHeight w:val="97"/>
        </w:trPr>
        <w:tc>
          <w:tcPr>
            <w:tcW w:w="993" w:type="dxa"/>
          </w:tcPr>
          <w:p w14:paraId="2D0B72DE" w14:textId="77777777" w:rsidR="00A75579" w:rsidRPr="001B36C9" w:rsidRDefault="00A75579" w:rsidP="003E29F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B428425" w14:textId="77777777" w:rsidR="00A75579" w:rsidRPr="001B36C9" w:rsidRDefault="00A75579" w:rsidP="00074D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31D43C96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A75579" w:rsidRPr="001B36C9" w14:paraId="1675637F" w14:textId="77777777" w:rsidTr="003E29F1">
        <w:trPr>
          <w:trHeight w:val="55"/>
        </w:trPr>
        <w:tc>
          <w:tcPr>
            <w:tcW w:w="993" w:type="dxa"/>
          </w:tcPr>
          <w:p w14:paraId="44D86248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041" w:type="dxa"/>
          </w:tcPr>
          <w:p w14:paraId="3C3F3C59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60FAF427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75579" w:rsidRPr="001B36C9" w14:paraId="04CB2A3F" w14:textId="77777777" w:rsidTr="003E29F1">
        <w:trPr>
          <w:trHeight w:val="97"/>
        </w:trPr>
        <w:tc>
          <w:tcPr>
            <w:tcW w:w="993" w:type="dxa"/>
          </w:tcPr>
          <w:p w14:paraId="3076C51F" w14:textId="77777777" w:rsidR="00A75579" w:rsidRPr="001B36C9" w:rsidRDefault="00A75579" w:rsidP="003E29F1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577502C3" w14:textId="77777777" w:rsidR="00A75579" w:rsidRPr="001B36C9" w:rsidRDefault="00A75579" w:rsidP="00074D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ห้องปฏิบัติการและวัสดุอุปกรณ์การทดลอง</w:t>
            </w:r>
          </w:p>
          <w:p w14:paraId="3EF7DE23" w14:textId="77777777" w:rsidR="00A75579" w:rsidRPr="001B36C9" w:rsidRDefault="00A75579" w:rsidP="00074D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4611C2C0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32691804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</w:tr>
      <w:tr w:rsidR="00A75579" w:rsidRPr="001B36C9" w14:paraId="02B2183B" w14:textId="77777777" w:rsidTr="003E29F1">
        <w:trPr>
          <w:trHeight w:val="55"/>
        </w:trPr>
        <w:tc>
          <w:tcPr>
            <w:tcW w:w="993" w:type="dxa"/>
          </w:tcPr>
          <w:p w14:paraId="01206FBC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5</w:t>
            </w:r>
          </w:p>
        </w:tc>
        <w:tc>
          <w:tcPr>
            <w:tcW w:w="8041" w:type="dxa"/>
          </w:tcPr>
          <w:p w14:paraId="546B1F4A" w14:textId="77777777" w:rsidR="00A75579" w:rsidRPr="001B36C9" w:rsidRDefault="00A75579" w:rsidP="003E29F1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2C9C493B" w14:textId="77777777" w:rsidR="00A75579" w:rsidRPr="001B36C9" w:rsidRDefault="00A75579" w:rsidP="003E29F1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</w:tr>
    </w:tbl>
    <w:p w14:paraId="055840F7" w14:textId="77777777" w:rsidR="00A75579" w:rsidRDefault="00A75579" w:rsidP="00A75579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A75579" w:rsidRPr="00CE74F0" w14:paraId="24E98934" w14:textId="77777777" w:rsidTr="003E29F1">
        <w:trPr>
          <w:trHeight w:val="55"/>
        </w:trPr>
        <w:tc>
          <w:tcPr>
            <w:tcW w:w="9034" w:type="dxa"/>
          </w:tcPr>
          <w:p w14:paraId="25C0F9AF" w14:textId="77777777" w:rsidR="00A75579" w:rsidRPr="00CE74F0" w:rsidRDefault="00A75579" w:rsidP="003E29F1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773770A6" w14:textId="77777777" w:rsidR="00A75579" w:rsidRPr="00CE74F0" w:rsidRDefault="00A75579" w:rsidP="003E29F1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A75579" w:rsidRPr="00CE74F0" w14:paraId="3A7025AA" w14:textId="77777777" w:rsidTr="003E29F1">
        <w:trPr>
          <w:trHeight w:val="55"/>
        </w:trPr>
        <w:tc>
          <w:tcPr>
            <w:tcW w:w="9034" w:type="dxa"/>
          </w:tcPr>
          <w:p w14:paraId="2E41598C" w14:textId="77777777" w:rsidR="00A75579" w:rsidRPr="00CE74F0" w:rsidRDefault="00A75579" w:rsidP="00074D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1C15188B" w14:textId="77777777" w:rsidR="00A75579" w:rsidRPr="00CE74F0" w:rsidRDefault="00A75579" w:rsidP="00074D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705B4750" w14:textId="77777777" w:rsidR="00A75579" w:rsidRPr="00CE74F0" w:rsidRDefault="00A75579" w:rsidP="00074D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D35346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รวมถึงวิชาที่ระบุในแบบความรู้และทัศนคติ</w:t>
            </w:r>
            <w:r w:rsidRPr="00CE74F0"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03" w:type="dxa"/>
          </w:tcPr>
          <w:p w14:paraId="78CBB874" w14:textId="77777777" w:rsidR="00A75579" w:rsidRPr="00CE74F0" w:rsidRDefault="00A75579" w:rsidP="003E29F1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7B61B768" w14:textId="77777777" w:rsidR="00A75579" w:rsidRPr="00CE74F0" w:rsidRDefault="00A75579" w:rsidP="00A75579">
      <w:pP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sectPr w:rsidR="00A75579" w:rsidRPr="00CE74F0" w:rsidSect="00A75579">
          <w:headerReference w:type="default" r:id="rId10"/>
          <w:headerReference w:type="first" r:id="rId11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6EC60A03" w14:textId="77777777" w:rsidR="00A75579" w:rsidRPr="00DF432E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DF432E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1 ข้อมูลหลักสูตร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A75579" w:rsidRPr="007A4C5B" w14:paraId="36DB0151" w14:textId="77777777" w:rsidTr="003E29F1">
        <w:tc>
          <w:tcPr>
            <w:tcW w:w="3544" w:type="dxa"/>
          </w:tcPr>
          <w:p w14:paraId="3E7B1165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125736B9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A75579" w:rsidRPr="007A4C5B" w14:paraId="6EC6FFAB" w14:textId="77777777" w:rsidTr="003E29F1">
        <w:tc>
          <w:tcPr>
            <w:tcW w:w="3544" w:type="dxa"/>
          </w:tcPr>
          <w:p w14:paraId="0ACE5D6A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29E26EF2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A75579" w:rsidRPr="007A4C5B" w14:paraId="67B42FC4" w14:textId="77777777" w:rsidTr="003E29F1">
        <w:tc>
          <w:tcPr>
            <w:tcW w:w="3544" w:type="dxa"/>
          </w:tcPr>
          <w:p w14:paraId="634B4771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5A00B1DC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A75579" w:rsidRPr="007A4C5B" w14:paraId="001E4B71" w14:textId="77777777" w:rsidTr="003E29F1">
        <w:tc>
          <w:tcPr>
            <w:tcW w:w="3544" w:type="dxa"/>
          </w:tcPr>
          <w:p w14:paraId="06997329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47E39029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A75579" w:rsidRPr="007A4C5B" w14:paraId="1EC31D1E" w14:textId="77777777" w:rsidTr="003E29F1">
        <w:tc>
          <w:tcPr>
            <w:tcW w:w="3544" w:type="dxa"/>
          </w:tcPr>
          <w:p w14:paraId="2540D9A9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43EAF74C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281DEABD" w14:textId="77777777" w:rsidR="00A75579" w:rsidRPr="007A4C5B" w:rsidRDefault="00A75579" w:rsidP="003E29F1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3E40D42D" w14:textId="77777777" w:rsidR="00A75579" w:rsidRPr="002B7190" w:rsidRDefault="00A75579" w:rsidP="00A7557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1898BD" w14:textId="77777777" w:rsidR="00A75579" w:rsidRPr="007A4C5B" w:rsidRDefault="00A75579" w:rsidP="00074D74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42A8750F" w14:textId="77777777" w:rsidR="00A75579" w:rsidRPr="007A4C5B" w:rsidRDefault="00A75579" w:rsidP="00A75579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ชื่อภาษาไทย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หลักสูตรวิศวกรรมศาสตรบัณฑิต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ระบุชื่อภาษาไทยของหลักสูตร</w:t>
      </w:r>
    </w:p>
    <w:p w14:paraId="539F9797" w14:textId="77777777" w:rsidR="00A75579" w:rsidRPr="007A4C5B" w:rsidRDefault="00A75579" w:rsidP="00A75579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ชื่อภาษาอังกฤษ : </w:t>
      </w:r>
      <w:r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ระบุชื่อภาษาอังกฤษของหลักสูตร</w:t>
      </w:r>
    </w:p>
    <w:p w14:paraId="2C875F36" w14:textId="77777777" w:rsidR="00A75579" w:rsidRPr="007A4C5B" w:rsidRDefault="00A75579" w:rsidP="00074D74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605C6EE9" w14:textId="77777777" w:rsidR="00A75579" w:rsidRPr="007A4C5B" w:rsidRDefault="00A75579" w:rsidP="00A75579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ระบุชื่อเต็มภาษาไทยของปริญญาและสาขาวิชา</w:t>
      </w:r>
    </w:p>
    <w:p w14:paraId="5517C7BF" w14:textId="77777777" w:rsidR="00A75579" w:rsidRPr="007A4C5B" w:rsidRDefault="00A75579" w:rsidP="00A75579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ชื่อเต็ม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</w:p>
    <w:p w14:paraId="0C56C1D5" w14:textId="77777777" w:rsidR="00A75579" w:rsidRPr="007A4C5B" w:rsidRDefault="00A75579" w:rsidP="00A75579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(ภาษาไทย)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ระบุชื่อย่อภาษาไทยของปริญญาและสาขาวิชา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7756BAE1" w14:textId="77777777" w:rsidR="00A75579" w:rsidRPr="007A4C5B" w:rsidRDefault="00A75579" w:rsidP="00A75579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</w:rPr>
        <w:t>B.Eng.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554C33E9" w14:textId="77777777" w:rsidR="00A75579" w:rsidRPr="007A4C5B" w:rsidRDefault="00A75579" w:rsidP="00074D74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 (ถ้ามี)</w:t>
      </w:r>
    </w:p>
    <w:p w14:paraId="67705A51" w14:textId="77777777" w:rsidR="00A75579" w:rsidRPr="007A4C5B" w:rsidRDefault="00A75579" w:rsidP="00A75579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วิชาเอก/แขนงวิชา (ชื่อภาษาไทย) : </w:t>
      </w:r>
      <w:r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ระบุชื่อภาษาไทยของวิชาเอก/แขนงวิชา</w:t>
      </w:r>
    </w:p>
    <w:p w14:paraId="5C45CC1C" w14:textId="77777777" w:rsidR="00A75579" w:rsidRPr="007A4C5B" w:rsidRDefault="00A75579" w:rsidP="00A75579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 (ชื่อภาษาอังกฤษ)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7CB44395" w14:textId="77777777" w:rsidR="00A75579" w:rsidRPr="007A4C5B" w:rsidRDefault="00A75579" w:rsidP="00074D74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2A919D2C" w14:textId="77777777" w:rsidR="00A75579" w:rsidRPr="007A4C5B" w:rsidRDefault="00A75579" w:rsidP="00A75579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2F476625" w14:textId="77777777" w:rsidR="00A75579" w:rsidRPr="007A4C5B" w:rsidRDefault="00A75579" w:rsidP="00074D74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61266604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192499B9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2C2A01C2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292481D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20E57C2B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ED94C39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14DEEF1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75D44AEB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C4B227D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1976FED6" w14:textId="77777777" w:rsidR="00A75579" w:rsidRDefault="00A75579" w:rsidP="00A75579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51B211A" w14:textId="77777777" w:rsidR="00A75579" w:rsidRPr="004F3809" w:rsidRDefault="00A75579" w:rsidP="00074D74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โครงสร้างหลักสูตร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(แสดงรายละเอียดของโครงสร้างหลักสูตร)</w:t>
      </w:r>
    </w:p>
    <w:p w14:paraId="7CD18F40" w14:textId="77777777" w:rsidR="00A75579" w:rsidRPr="004F3809" w:rsidRDefault="00A75579" w:rsidP="00A75579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6.1 จำนวนหน่วยกิตรวมตลอดหลักสูตร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E717BEB" w14:textId="77777777" w:rsidR="00A75579" w:rsidRPr="004F3809" w:rsidRDefault="00A75579" w:rsidP="00A75579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 โครงสร้างหลักสูตร</w:t>
      </w:r>
    </w:p>
    <w:p w14:paraId="32ABAEFA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7F648708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4E9D326B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7FA41E17" w14:textId="77777777" w:rsidR="00A75579" w:rsidRPr="004F3809" w:rsidRDefault="00A75579" w:rsidP="00A75579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6.3 รายวิชา </w:t>
      </w:r>
      <w:r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(แสดงรายละเอียดของรายวิชาตามโครงสร้างหลักสูตร)</w:t>
      </w:r>
    </w:p>
    <w:p w14:paraId="562355C9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249EDC8F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7D8019EF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366FEAAC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7E8AA445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27CCD877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78990832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21DC647F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1F081935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14BBBB28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0107AA27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1E174B9F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7EBCE81A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302134E1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04F66E8A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7CFB4C97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4FB6405B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1DCFB482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444CA3B6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4B3157B5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3EFE8562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454FD725" w14:textId="77777777" w:rsidR="00A75579" w:rsidRPr="004F3809" w:rsidRDefault="00A75579" w:rsidP="00A75579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22FD786A" w14:textId="77777777" w:rsidR="00A75579" w:rsidRPr="004F380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71014968" w14:textId="77777777" w:rsidR="00A7557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นักศึกษาสามารถเลือกเรียนในรายวิชาที่เปิดสอนในมหาวิทยาลัย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5969FEE2" w14:textId="77777777" w:rsidR="00A7557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526417B7" w14:textId="77777777" w:rsidR="00A75579" w:rsidRDefault="00A75579" w:rsidP="00A75579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333F267C" w14:textId="77777777" w:rsidR="00A75579" w:rsidRPr="004F3809" w:rsidRDefault="00A75579" w:rsidP="00074D74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18B43F10" w14:textId="77777777" w:rsidR="00A75579" w:rsidRPr="004F3809" w:rsidRDefault="00A75579" w:rsidP="00A75579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55E3FE63" w14:textId="77777777" w:rsidR="00A75579" w:rsidRPr="004F3809" w:rsidRDefault="00A75579" w:rsidP="00A75579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26A2F0EF" w14:textId="77777777" w:rsidR="00A75579" w:rsidRPr="004F3809" w:rsidRDefault="00A75579" w:rsidP="00A75579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5401D9EA" w14:textId="77777777" w:rsidR="00A75579" w:rsidRPr="0016394F" w:rsidRDefault="00A75579" w:rsidP="00A75579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6611BEB9" w14:textId="77777777" w:rsidR="00A75579" w:rsidRPr="00350633" w:rsidRDefault="00A75579" w:rsidP="00074D74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51CE9B71" w14:textId="77777777" w:rsidR="00A75579" w:rsidRPr="00350633" w:rsidRDefault="00A75579" w:rsidP="00A75579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7E2E2EE4" w14:textId="77777777" w:rsidR="00A75579" w:rsidRPr="00350633" w:rsidRDefault="00A75579" w:rsidP="00A75579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4CC9CFCC" w14:textId="77777777" w:rsidR="00A75579" w:rsidRPr="00350633" w:rsidRDefault="00A75579" w:rsidP="00A75579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75359F65" w14:textId="77777777" w:rsidR="00A75579" w:rsidRPr="00350633" w:rsidRDefault="00A75579" w:rsidP="00074D74">
      <w:pPr>
        <w:pStyle w:val="ListParagraph"/>
        <w:numPr>
          <w:ilvl w:val="0"/>
          <w:numId w:val="4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A75579" w:rsidRPr="00350633" w14:paraId="2BB3E44D" w14:textId="77777777" w:rsidTr="003E29F1">
        <w:tc>
          <w:tcPr>
            <w:tcW w:w="725" w:type="dxa"/>
            <w:vAlign w:val="center"/>
          </w:tcPr>
          <w:p w14:paraId="2530E12D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5F3B3C02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7E7A0F8F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A75579" w:rsidRPr="00350633" w14:paraId="27D5763D" w14:textId="77777777" w:rsidTr="003E29F1">
        <w:tc>
          <w:tcPr>
            <w:tcW w:w="725" w:type="dxa"/>
          </w:tcPr>
          <w:p w14:paraId="2F4A217C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49F35EC6" w14:textId="77777777" w:rsidR="00A75579" w:rsidRPr="00350633" w:rsidRDefault="00A75579" w:rsidP="003E29F1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1887ABC5" w14:textId="77777777" w:rsidR="00A75579" w:rsidRPr="00350633" w:rsidRDefault="00A75579" w:rsidP="003E29F1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A75579" w:rsidRPr="00350633" w14:paraId="7A00A661" w14:textId="77777777" w:rsidTr="003E29F1">
        <w:tc>
          <w:tcPr>
            <w:tcW w:w="725" w:type="dxa"/>
          </w:tcPr>
          <w:p w14:paraId="4325DB8D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1E647E73" w14:textId="77777777" w:rsidR="00A75579" w:rsidRPr="00350633" w:rsidRDefault="00A75579" w:rsidP="003E29F1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1053CD88" w14:textId="77777777" w:rsidR="00A75579" w:rsidRPr="00350633" w:rsidRDefault="00A75579" w:rsidP="003E29F1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A75579" w:rsidRPr="00350633" w14:paraId="36D795C2" w14:textId="77777777" w:rsidTr="003E29F1">
        <w:tc>
          <w:tcPr>
            <w:tcW w:w="725" w:type="dxa"/>
          </w:tcPr>
          <w:p w14:paraId="05FBDE7D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2A930FA4" w14:textId="77777777" w:rsidR="00A75579" w:rsidRPr="00350633" w:rsidRDefault="00A75579" w:rsidP="003E29F1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66CBE330" w14:textId="77777777" w:rsidR="00A75579" w:rsidRPr="00350633" w:rsidRDefault="00A75579" w:rsidP="003E29F1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A75579" w:rsidRPr="00350633" w14:paraId="6B6AF799" w14:textId="77777777" w:rsidTr="003E29F1">
        <w:tc>
          <w:tcPr>
            <w:tcW w:w="725" w:type="dxa"/>
          </w:tcPr>
          <w:p w14:paraId="07990DD8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15B4CD32" w14:textId="77777777" w:rsidR="00A75579" w:rsidRPr="00350633" w:rsidRDefault="00A75579" w:rsidP="003E29F1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430B3B5" w14:textId="77777777" w:rsidR="00A75579" w:rsidRPr="00350633" w:rsidRDefault="00A75579" w:rsidP="003E29F1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A75579" w:rsidRPr="00350633" w14:paraId="4014DDC2" w14:textId="77777777" w:rsidTr="003E29F1">
        <w:tc>
          <w:tcPr>
            <w:tcW w:w="725" w:type="dxa"/>
          </w:tcPr>
          <w:p w14:paraId="01A9A86A" w14:textId="77777777" w:rsidR="00A75579" w:rsidRPr="00350633" w:rsidRDefault="00A75579" w:rsidP="003E29F1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64AE997C" w14:textId="77777777" w:rsidR="00A75579" w:rsidRPr="00350633" w:rsidRDefault="00A75579" w:rsidP="003E29F1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194325FB" w14:textId="77777777" w:rsidR="00A75579" w:rsidRPr="00350633" w:rsidRDefault="00A75579" w:rsidP="003E29F1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7B8C3191" w14:textId="77777777" w:rsidR="00A75579" w:rsidRPr="003E527B" w:rsidRDefault="00A75579" w:rsidP="00A7557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567C90" w14:textId="77777777" w:rsidR="00A75579" w:rsidRPr="00735204" w:rsidRDefault="00A75579" w:rsidP="00A75579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A75579" w:rsidRPr="00735204" w:rsidSect="00A75579">
          <w:headerReference w:type="default" r:id="rId12"/>
          <w:pgSz w:w="11906" w:h="16838" w:code="9"/>
          <w:pgMar w:top="1134" w:right="851" w:bottom="567" w:left="1418" w:header="567" w:footer="284" w:gutter="0"/>
          <w:pgNumType w:fmt="numberInDash" w:start="1"/>
          <w:cols w:space="708"/>
          <w:docGrid w:linePitch="360"/>
        </w:sectPr>
      </w:pPr>
    </w:p>
    <w:p w14:paraId="2CF587F1" w14:textId="77777777" w:rsidR="00A75579" w:rsidRPr="00352BBA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52BBA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352BBA">
        <w:rPr>
          <w:rFonts w:ascii="Angsana New" w:hAnsi="Angsana New"/>
          <w:b/>
          <w:bCs/>
          <w:sz w:val="36"/>
          <w:szCs w:val="36"/>
        </w:rPr>
        <w:t>2</w:t>
      </w:r>
      <w:r w:rsidRPr="00352BBA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ข้อมูลคณาจารย์และลักษณะบัณฑิตที่พึงประสงค์</w:t>
      </w:r>
    </w:p>
    <w:p w14:paraId="626CE40B" w14:textId="77777777" w:rsidR="00A75579" w:rsidRPr="00421BA4" w:rsidRDefault="00A75579" w:rsidP="00A75579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6755C61" w14:textId="77777777" w:rsidR="00A75579" w:rsidRPr="00352BBA" w:rsidRDefault="00A75579" w:rsidP="00074D74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2BBA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ชื่อและคุณวุฒิการศึกษาของประธานหลักสูตรและอาจารย์ผู้รับผิดชอบหลักสูตร</w:t>
      </w:r>
    </w:p>
    <w:p w14:paraId="5F65BBAB" w14:textId="77777777" w:rsidR="00A75579" w:rsidRPr="009F338A" w:rsidRDefault="00A75579" w:rsidP="00A75579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  <w:cs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A75579" w:rsidRPr="00352BBA" w14:paraId="17C2625E" w14:textId="77777777" w:rsidTr="003E29F1">
        <w:tc>
          <w:tcPr>
            <w:tcW w:w="719" w:type="dxa"/>
            <w:vAlign w:val="center"/>
          </w:tcPr>
          <w:p w14:paraId="5CDD856E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3954C5E5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0438C27A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10898576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06D1A9C2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ปริญญาตรี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346A1932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655562F6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A75579" w:rsidRPr="00352BBA" w14:paraId="6B8AA79D" w14:textId="77777777" w:rsidTr="003E29F1">
        <w:tc>
          <w:tcPr>
            <w:tcW w:w="719" w:type="dxa"/>
          </w:tcPr>
          <w:p w14:paraId="17447250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37E22973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7A5CF811" w14:textId="3CD822E9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635B47" w:rsidRPr="00635B47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5BA59577" w14:textId="438571DA" w:rsidR="00A75579" w:rsidRPr="00352BBA" w:rsidRDefault="00A75579" w:rsidP="003E29F1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635B47" w:rsidRPr="00635B47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7A63E8A5" w14:textId="7C9519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635B47" w:rsidRPr="00635B47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65E0E9CA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0075E14C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4550DE33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4A693035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406B32DA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A75579" w:rsidRPr="00352BBA" w14:paraId="63DCF833" w14:textId="77777777" w:rsidTr="003E29F1">
        <w:tc>
          <w:tcPr>
            <w:tcW w:w="719" w:type="dxa"/>
          </w:tcPr>
          <w:p w14:paraId="414D2ABF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486DACD7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328C8A93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54ACF468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0A290CCE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75579" w:rsidRPr="00352BBA" w14:paraId="744A6272" w14:textId="77777777" w:rsidTr="003E29F1">
        <w:tc>
          <w:tcPr>
            <w:tcW w:w="719" w:type="dxa"/>
          </w:tcPr>
          <w:p w14:paraId="2F2AB3AA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143B5342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42F5BDEE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68841AB7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2F01D4B8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75579" w:rsidRPr="00352BBA" w14:paraId="282A9BFE" w14:textId="77777777" w:rsidTr="003E29F1">
        <w:tc>
          <w:tcPr>
            <w:tcW w:w="719" w:type="dxa"/>
          </w:tcPr>
          <w:p w14:paraId="64AF93D1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3EC6A20D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6543A07E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6E70DE75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7B1322CA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75579" w:rsidRPr="00352BBA" w14:paraId="5F16B963" w14:textId="77777777" w:rsidTr="003E29F1">
        <w:tc>
          <w:tcPr>
            <w:tcW w:w="719" w:type="dxa"/>
          </w:tcPr>
          <w:p w14:paraId="05AF1573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28D69CC5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4C48E9B0" w14:textId="77777777" w:rsidR="00A75579" w:rsidRPr="00352BB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439E0A7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5B6C26BB" w14:textId="77777777" w:rsidR="00A75579" w:rsidRPr="00352BBA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05D2E28F" w14:textId="77777777" w:rsidR="00A75579" w:rsidRPr="003C2B25" w:rsidRDefault="00A75579" w:rsidP="00A75579">
      <w:pPr>
        <w:rPr>
          <w:rFonts w:ascii="Angsana New" w:eastAsia="BrowalliaNew-Bold" w:hAnsi="Angsana New"/>
          <w:sz w:val="28"/>
        </w:rPr>
      </w:pPr>
      <w:r w:rsidRPr="003C2B25">
        <w:rPr>
          <w:rFonts w:ascii="Angsana New" w:eastAsia="BrowalliaNew-Bold" w:hAnsi="Angsana New"/>
          <w:sz w:val="28"/>
          <w:u w:val="single"/>
          <w:cs/>
        </w:rPr>
        <w:t>หมายเหตุ</w:t>
      </w:r>
      <w:r w:rsidRPr="003C2B25">
        <w:rPr>
          <w:rFonts w:ascii="Angsana New" w:eastAsia="BrowalliaNew-Bold" w:hAnsi="Angsana New"/>
          <w:sz w:val="28"/>
          <w:cs/>
        </w:rPr>
        <w:t xml:space="preserve"> * ประธานหลักสูตร</w:t>
      </w:r>
    </w:p>
    <w:p w14:paraId="064A4864" w14:textId="77777777" w:rsidR="00A75579" w:rsidRPr="00D51DBA" w:rsidRDefault="00A75579" w:rsidP="00A75579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6AC7DFE5" w14:textId="77777777" w:rsidR="00A75579" w:rsidRPr="005162AA" w:rsidRDefault="00A75579" w:rsidP="00A75579">
      <w:pPr>
        <w:rPr>
          <w:rFonts w:ascii="TH SarabunPSK" w:hAnsi="TH SarabunPSK" w:cs="TH SarabunPSK"/>
          <w:sz w:val="32"/>
          <w:szCs w:val="32"/>
        </w:rPr>
      </w:pPr>
    </w:p>
    <w:p w14:paraId="10E53D8B" w14:textId="77777777" w:rsidR="00A75579" w:rsidRPr="003C2B25" w:rsidRDefault="00A75579" w:rsidP="00074D74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ชื่อและคุณวุฒิการศึกษาของอาจารย์ประจำหลักสูตร/สาขาวิชา</w:t>
      </w:r>
    </w:p>
    <w:p w14:paraId="4576BFF5" w14:textId="77777777" w:rsidR="00A75579" w:rsidRDefault="00A75579" w:rsidP="00A75579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A75579" w:rsidRPr="003C2B25" w14:paraId="418CF392" w14:textId="77777777" w:rsidTr="003E29F1">
        <w:tc>
          <w:tcPr>
            <w:tcW w:w="724" w:type="dxa"/>
            <w:vAlign w:val="center"/>
          </w:tcPr>
          <w:p w14:paraId="77AEF843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0E770F84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089AE118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38BA1AA7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569D56B4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6D140FA7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35A978D2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A75579" w:rsidRPr="003C2B25" w14:paraId="5BBBACAF" w14:textId="77777777" w:rsidTr="003E29F1">
        <w:tc>
          <w:tcPr>
            <w:tcW w:w="724" w:type="dxa"/>
          </w:tcPr>
          <w:p w14:paraId="5768F55D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7099DC01" w14:textId="77777777" w:rsidR="00A75579" w:rsidRPr="003C2B25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599A0FCB" w14:textId="6E955510" w:rsidR="00A75579" w:rsidRPr="003C2B25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635B47" w:rsidRPr="00635B47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065CBB49" w14:textId="12ED334F" w:rsidR="00A75579" w:rsidRPr="003C2B25" w:rsidRDefault="00A75579" w:rsidP="003E29F1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635B47" w:rsidRPr="00635B47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635B47" w:rsidRPr="00635B47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2E899F82" w14:textId="2ACFA1F4" w:rsidR="00A75579" w:rsidRPr="003C2B25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200247" w:rsidRPr="00200247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200247" w:rsidRPr="00200247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200247" w:rsidRPr="00200247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70B91CB5" w14:textId="77777777" w:rsidR="00A75579" w:rsidRPr="003C2B25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088F4DD5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7CA9A470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13166882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5DB3F49A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A75579" w:rsidRPr="003C2B25" w14:paraId="0B1E0C54" w14:textId="77777777" w:rsidTr="003E29F1">
        <w:tc>
          <w:tcPr>
            <w:tcW w:w="724" w:type="dxa"/>
          </w:tcPr>
          <w:p w14:paraId="49DC8F43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2D70E771" w14:textId="77777777" w:rsidR="00A75579" w:rsidRPr="003C2B25" w:rsidRDefault="00A75579" w:rsidP="003E29F1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5F6B9551" w14:textId="77777777" w:rsidR="00A75579" w:rsidRPr="003C2B25" w:rsidRDefault="00A75579" w:rsidP="003E29F1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D4C3844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30175B80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75579" w:rsidRPr="003C2B25" w14:paraId="7C02A908" w14:textId="77777777" w:rsidTr="003E29F1">
        <w:tc>
          <w:tcPr>
            <w:tcW w:w="724" w:type="dxa"/>
          </w:tcPr>
          <w:p w14:paraId="1ACBA94A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122A4D42" w14:textId="77777777" w:rsidR="00A75579" w:rsidRPr="003C2B25" w:rsidRDefault="00A75579" w:rsidP="003E29F1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7BE29A7D" w14:textId="77777777" w:rsidR="00A75579" w:rsidRPr="003C2B25" w:rsidRDefault="00A75579" w:rsidP="003E29F1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F4DB27C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22C5094E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75579" w:rsidRPr="003C2B25" w14:paraId="5D2D9C8A" w14:textId="77777777" w:rsidTr="003E29F1">
        <w:tc>
          <w:tcPr>
            <w:tcW w:w="724" w:type="dxa"/>
          </w:tcPr>
          <w:p w14:paraId="0D1BA4DA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788FE5EE" w14:textId="77777777" w:rsidR="00A75579" w:rsidRPr="003C2B25" w:rsidRDefault="00A75579" w:rsidP="003E29F1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4374D824" w14:textId="77777777" w:rsidR="00A75579" w:rsidRPr="003C2B25" w:rsidRDefault="00A75579" w:rsidP="003E29F1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7494C081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09AA167E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75579" w:rsidRPr="003C2B25" w14:paraId="6B377CA5" w14:textId="77777777" w:rsidTr="003E29F1">
        <w:tc>
          <w:tcPr>
            <w:tcW w:w="724" w:type="dxa"/>
          </w:tcPr>
          <w:p w14:paraId="39DB3FE3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2B2EB491" w14:textId="77777777" w:rsidR="00A75579" w:rsidRPr="003C2B25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39D1F4FE" w14:textId="77777777" w:rsidR="00A75579" w:rsidRPr="003C2B25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46B097B4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7FB8AFA6" w14:textId="77777777" w:rsidR="00A75579" w:rsidRPr="003C2B25" w:rsidRDefault="00A75579" w:rsidP="003E29F1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4AB5C432" w14:textId="77777777" w:rsidR="00A75579" w:rsidRPr="00D62235" w:rsidRDefault="00A75579" w:rsidP="00A75579">
      <w:pPr>
        <w:rPr>
          <w:rFonts w:ascii="TH SarabunPSK" w:eastAsia="BrowalliaNew-Bold" w:hAnsi="TH SarabunPSK" w:cs="TH SarabunPSK"/>
          <w:sz w:val="28"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</w:p>
    <w:p w14:paraId="3A348E8D" w14:textId="77777777" w:rsidR="00A75579" w:rsidRPr="0048428F" w:rsidRDefault="00A75579" w:rsidP="00A75579">
      <w:pPr>
        <w:ind w:left="1560" w:hanging="1560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0D4D8FA4" w14:textId="77777777" w:rsidR="00A75579" w:rsidRDefault="00A75579" w:rsidP="00A7557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38C46F0" w14:textId="77777777" w:rsidR="00A75579" w:rsidRPr="003C2B25" w:rsidRDefault="00A75579" w:rsidP="00074D74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ลักษณะบัณฑิตที่พึงประสงค์สำหรับการประกอบวิชาชีพวิศวกรรมควบคุม (</w:t>
      </w:r>
      <w:r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678A6683" w14:textId="77777777" w:rsidR="00A75579" w:rsidRPr="003C2B25" w:rsidRDefault="00A75579" w:rsidP="00A75579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438B9D36" w14:textId="77777777" w:rsidR="00A75579" w:rsidRPr="00993E56" w:rsidRDefault="00A75579" w:rsidP="00A75579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3.1</w:t>
      </w:r>
      <w:r w:rsidRPr="003C2B25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C2B25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A75579" w:rsidRPr="00A0158E" w14:paraId="1FABDCB6" w14:textId="77777777" w:rsidTr="003E29F1">
        <w:trPr>
          <w:tblHeader/>
        </w:trPr>
        <w:tc>
          <w:tcPr>
            <w:tcW w:w="660" w:type="dxa"/>
            <w:vAlign w:val="center"/>
          </w:tcPr>
          <w:p w14:paraId="5E1AF07D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4A88DD60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7FA19046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7428DCEA" w14:textId="77777777" w:rsidR="00A75579" w:rsidRPr="00A0158E" w:rsidRDefault="00A75579" w:rsidP="003E29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5EAFF737" w14:textId="77777777" w:rsidR="00A75579" w:rsidRPr="00A0158E" w:rsidRDefault="00A75579" w:rsidP="003E29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A75579" w:rsidRPr="00A0158E" w14:paraId="4FB6D925" w14:textId="77777777" w:rsidTr="003E29F1">
        <w:tc>
          <w:tcPr>
            <w:tcW w:w="660" w:type="dxa"/>
          </w:tcPr>
          <w:p w14:paraId="1F3F02E4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4F5EB753" w14:textId="77777777" w:rsidR="00A75579" w:rsidRPr="00A0158E" w:rsidRDefault="00A75579" w:rsidP="003E29F1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7FABC477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7B9CF6D9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A0158E" w14:paraId="1FF98B8B" w14:textId="77777777" w:rsidTr="003E29F1">
        <w:tc>
          <w:tcPr>
            <w:tcW w:w="660" w:type="dxa"/>
          </w:tcPr>
          <w:p w14:paraId="34B53317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2675BA3F" w14:textId="77777777" w:rsidR="00A75579" w:rsidRPr="00A0158E" w:rsidRDefault="00A75579" w:rsidP="003E29F1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0D76C1E8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1FE954C5" w14:textId="77777777" w:rsidTr="003E29F1">
        <w:tc>
          <w:tcPr>
            <w:tcW w:w="660" w:type="dxa"/>
          </w:tcPr>
          <w:p w14:paraId="436B180E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7E86B2A4" w14:textId="77777777" w:rsidR="00A75579" w:rsidRPr="00A0158E" w:rsidRDefault="00A75579" w:rsidP="003E29F1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10802A74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26F570AC" w14:textId="77777777" w:rsidTr="003E29F1">
        <w:tc>
          <w:tcPr>
            <w:tcW w:w="660" w:type="dxa"/>
          </w:tcPr>
          <w:p w14:paraId="5565DEFC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40284615" w14:textId="77777777" w:rsidR="00A75579" w:rsidRPr="00A0158E" w:rsidRDefault="00A75579" w:rsidP="003E29F1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641579FB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5BDC1279" w14:textId="77777777" w:rsidTr="003E29F1">
        <w:tc>
          <w:tcPr>
            <w:tcW w:w="660" w:type="dxa"/>
          </w:tcPr>
          <w:p w14:paraId="30F02BD6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08CE70CF" w14:textId="77777777" w:rsidR="00A75579" w:rsidRPr="00A0158E" w:rsidRDefault="00A75579" w:rsidP="003E29F1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72CA7449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336ABBDE" w14:textId="77777777" w:rsidTr="003E29F1">
        <w:tc>
          <w:tcPr>
            <w:tcW w:w="660" w:type="dxa"/>
          </w:tcPr>
          <w:p w14:paraId="24BD92D6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17B6DE48" w14:textId="77777777" w:rsidR="00A75579" w:rsidRPr="00A0158E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5D7A2F05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706DA3C2" w14:textId="77777777" w:rsidTr="003E29F1">
        <w:tc>
          <w:tcPr>
            <w:tcW w:w="660" w:type="dxa"/>
          </w:tcPr>
          <w:p w14:paraId="20B60074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013C1C97" w14:textId="77777777" w:rsidR="00A75579" w:rsidRPr="00A0158E" w:rsidRDefault="00A75579" w:rsidP="003E29F1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7A21740A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600FFC28" w14:textId="77777777" w:rsidTr="003E29F1">
        <w:tc>
          <w:tcPr>
            <w:tcW w:w="660" w:type="dxa"/>
          </w:tcPr>
          <w:p w14:paraId="39304615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0BFD702B" w14:textId="77777777" w:rsidR="00A75579" w:rsidRPr="00A0158E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14C4E19D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0EC73EAE" w14:textId="77777777" w:rsidTr="003E29F1">
        <w:tc>
          <w:tcPr>
            <w:tcW w:w="660" w:type="dxa"/>
          </w:tcPr>
          <w:p w14:paraId="6049663E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7AE43EF2" w14:textId="77777777" w:rsidR="00A75579" w:rsidRPr="00A0158E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214FD5BC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2E384C04" w14:textId="77777777" w:rsidTr="003E29F1">
        <w:tc>
          <w:tcPr>
            <w:tcW w:w="660" w:type="dxa"/>
          </w:tcPr>
          <w:p w14:paraId="0CBC413A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2D1F0166" w14:textId="77777777" w:rsidR="00A75579" w:rsidRPr="00A0158E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198569CB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A0158E" w14:paraId="2CAE6E9C" w14:textId="77777777" w:rsidTr="003E29F1">
        <w:tc>
          <w:tcPr>
            <w:tcW w:w="660" w:type="dxa"/>
          </w:tcPr>
          <w:p w14:paraId="40C902EE" w14:textId="77777777" w:rsidR="00A75579" w:rsidRPr="00A0158E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7A823741" w14:textId="77777777" w:rsidR="00A75579" w:rsidRPr="00A0158E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708EADCC" w14:textId="77777777" w:rsidR="00A75579" w:rsidRPr="00A0158E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3AD6281F" w14:textId="77777777" w:rsidR="00A75579" w:rsidRPr="00735204" w:rsidRDefault="00A75579" w:rsidP="00A75579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44CDF1BF" w14:textId="77777777" w:rsidR="00A75579" w:rsidRDefault="00A75579" w:rsidP="00A75579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2BC006FA" w14:textId="77777777" w:rsidR="00A75579" w:rsidRPr="006B43BB" w:rsidRDefault="00A75579" w:rsidP="00A75579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00D86F74" w14:textId="77777777" w:rsidR="00A75579" w:rsidRDefault="00A75579" w:rsidP="00A75579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A386553" w14:textId="77777777" w:rsidR="00A75579" w:rsidRPr="006B43BB" w:rsidRDefault="00A75579" w:rsidP="00A75579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A75579" w:rsidRPr="006B43BB" w14:paraId="144BBBFC" w14:textId="77777777" w:rsidTr="003E29F1">
        <w:trPr>
          <w:tblHeader/>
        </w:trPr>
        <w:tc>
          <w:tcPr>
            <w:tcW w:w="660" w:type="dxa"/>
            <w:vAlign w:val="center"/>
          </w:tcPr>
          <w:p w14:paraId="3093CCC3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31232F3E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2DD829EA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58CCC3AB" w14:textId="77777777" w:rsidR="00A75579" w:rsidRPr="006B43BB" w:rsidRDefault="00A75579" w:rsidP="003E29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427B6E85" w14:textId="77777777" w:rsidR="00A75579" w:rsidRPr="006B43BB" w:rsidRDefault="00A75579" w:rsidP="003E29F1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A75579" w:rsidRPr="006B43BB" w14:paraId="04743FA8" w14:textId="77777777" w:rsidTr="003E29F1">
        <w:tc>
          <w:tcPr>
            <w:tcW w:w="660" w:type="dxa"/>
          </w:tcPr>
          <w:p w14:paraId="387779F4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5A8E6373" w14:textId="77777777" w:rsidR="00A75579" w:rsidRPr="006B43BB" w:rsidRDefault="00A75579" w:rsidP="003E29F1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238A1C81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4B811385" w14:textId="77777777" w:rsidTr="003E29F1">
        <w:tc>
          <w:tcPr>
            <w:tcW w:w="660" w:type="dxa"/>
          </w:tcPr>
          <w:p w14:paraId="7ABACBBF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6B2755AC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5F0E87EA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67F479FA" w14:textId="77777777" w:rsidTr="003E29F1">
        <w:tc>
          <w:tcPr>
            <w:tcW w:w="660" w:type="dxa"/>
          </w:tcPr>
          <w:p w14:paraId="31D6A44B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126995F5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77AAA121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2C05420B" w14:textId="77777777" w:rsidTr="003E29F1">
        <w:tc>
          <w:tcPr>
            <w:tcW w:w="660" w:type="dxa"/>
          </w:tcPr>
          <w:p w14:paraId="28F869ED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5D047779" w14:textId="77777777" w:rsidR="00A75579" w:rsidRPr="006B43BB" w:rsidRDefault="00A75579" w:rsidP="003E29F1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0F6836A6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22EFFA0E" w14:textId="77777777" w:rsidTr="003E29F1">
        <w:tc>
          <w:tcPr>
            <w:tcW w:w="660" w:type="dxa"/>
          </w:tcPr>
          <w:p w14:paraId="60C35B43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41910D2E" w14:textId="77777777" w:rsidR="00A75579" w:rsidRPr="006B43BB" w:rsidRDefault="00A75579" w:rsidP="003E29F1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74B37081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2C9C5D14" w14:textId="77777777" w:rsidTr="003E29F1">
        <w:tc>
          <w:tcPr>
            <w:tcW w:w="660" w:type="dxa"/>
          </w:tcPr>
          <w:p w14:paraId="6B58A1DB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4246464B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1D038F47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50A1DDA6" w14:textId="77777777" w:rsidTr="003E29F1">
        <w:tc>
          <w:tcPr>
            <w:tcW w:w="660" w:type="dxa"/>
          </w:tcPr>
          <w:p w14:paraId="05AB8A48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20E4A09C" w14:textId="77777777" w:rsidR="00A75579" w:rsidRPr="006B43BB" w:rsidRDefault="00A75579" w:rsidP="003E29F1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7DF239D7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71B06138" w14:textId="77777777" w:rsidTr="003E29F1">
        <w:tc>
          <w:tcPr>
            <w:tcW w:w="660" w:type="dxa"/>
          </w:tcPr>
          <w:p w14:paraId="6CC0FC8C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42A57F7E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6218EFB2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06ED58EA" w14:textId="77777777" w:rsidTr="003E29F1">
        <w:tc>
          <w:tcPr>
            <w:tcW w:w="660" w:type="dxa"/>
          </w:tcPr>
          <w:p w14:paraId="168E8E38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75F2AAF8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7995E7DF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57C969EC" w14:textId="77777777" w:rsidTr="003E29F1">
        <w:tc>
          <w:tcPr>
            <w:tcW w:w="660" w:type="dxa"/>
          </w:tcPr>
          <w:p w14:paraId="5A78C912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66C69CFD" w14:textId="77777777" w:rsidR="00A75579" w:rsidRPr="006B43BB" w:rsidRDefault="00A75579" w:rsidP="003E29F1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6C8193DD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42126C16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5579" w:rsidRPr="006B43BB" w14:paraId="3B14BC72" w14:textId="77777777" w:rsidTr="003E29F1">
        <w:tc>
          <w:tcPr>
            <w:tcW w:w="660" w:type="dxa"/>
          </w:tcPr>
          <w:p w14:paraId="64F16C15" w14:textId="77777777" w:rsidR="00A75579" w:rsidRPr="006B43BB" w:rsidRDefault="00A75579" w:rsidP="003E29F1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1CCC4A4E" w14:textId="77777777" w:rsidR="00A75579" w:rsidRPr="006B43BB" w:rsidRDefault="00A75579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644B62A8" w14:textId="77777777" w:rsidR="00A75579" w:rsidRPr="006B43BB" w:rsidRDefault="00A75579" w:rsidP="003E29F1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258E2D18" w14:textId="77777777" w:rsidR="00A75579" w:rsidRPr="006B43BB" w:rsidRDefault="00A75579" w:rsidP="00A75579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0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0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5A64B6BA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4C2E292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7AF58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F2AD50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93B26DC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D4EC467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1D16E45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A80388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404E5B5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AED5513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DE5B1B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FDF7E0A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BF32743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A362940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D97C7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4883FD0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04E7F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94349D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575956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AF15C6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8726F93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92F2EE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227E961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030F952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1D9726A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E072C1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4344C0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563755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795A2F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29933C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63F132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728E2D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692E3C9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C399120" w14:textId="77777777" w:rsidR="00A75579" w:rsidRPr="006B43BB" w:rsidRDefault="00A75579" w:rsidP="00074D74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4781633F" w14:textId="77777777" w:rsidR="00A75579" w:rsidRDefault="00A75579" w:rsidP="00A75579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A75579" w:rsidRPr="00931B8E" w14:paraId="60D62B5F" w14:textId="77777777" w:rsidTr="003E29F1">
        <w:trPr>
          <w:tblHeader/>
        </w:trPr>
        <w:tc>
          <w:tcPr>
            <w:tcW w:w="851" w:type="dxa"/>
            <w:vAlign w:val="center"/>
          </w:tcPr>
          <w:p w14:paraId="49C95402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4BA8AEB0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2142673D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0B7F45B6" w14:textId="7374556E" w:rsidR="00A75579" w:rsidRPr="006B43BB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B042EA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2CA21396" w14:textId="77777777" w:rsidR="00A75579" w:rsidRPr="006B43BB" w:rsidRDefault="00A75579" w:rsidP="003E29F1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A75579" w:rsidRPr="00931B8E" w14:paraId="50EC1C37" w14:textId="77777777" w:rsidTr="003E29F1">
        <w:trPr>
          <w:trHeight w:val="437"/>
        </w:trPr>
        <w:tc>
          <w:tcPr>
            <w:tcW w:w="851" w:type="dxa"/>
          </w:tcPr>
          <w:p w14:paraId="134AB91A" w14:textId="77777777" w:rsidR="00A75579" w:rsidRPr="006B43BB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34ABC8E7" w14:textId="77777777" w:rsidR="00A75579" w:rsidRPr="006B43BB" w:rsidRDefault="00A75579" w:rsidP="003E29F1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3D471112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6A66C07E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02F3A3A1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57D902A5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3B4765C3" w14:textId="77777777" w:rsidR="00A75579" w:rsidRPr="006B43BB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3D17B0F3" w14:textId="77777777" w:rsidR="00A75579" w:rsidRPr="006B43BB" w:rsidRDefault="00A75579" w:rsidP="003E29F1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A75579" w:rsidRPr="006564A8" w14:paraId="1144DDA0" w14:textId="77777777" w:rsidTr="003E29F1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D033DD4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5067AB4E" w14:textId="77777777" w:rsidR="00A75579" w:rsidRPr="006B43BB" w:rsidRDefault="00A75579" w:rsidP="003E29F1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3423BF81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5A768E7B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4DD13C2F" w14:textId="77777777" w:rsidTr="003E29F1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19F70DE8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35DD3B66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033C81CA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434BCBAB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5579" w:rsidRPr="006564A8" w14:paraId="456C45E5" w14:textId="77777777" w:rsidTr="003E29F1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FEB87A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3CF8259E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16C7FDA3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15A0486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5579" w:rsidRPr="006564A8" w14:paraId="6DDAFFDF" w14:textId="77777777" w:rsidTr="003E29F1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C24B64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69D31610" w14:textId="77777777" w:rsidR="00A75579" w:rsidRPr="006B43BB" w:rsidRDefault="00A75579" w:rsidP="003E29F1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620262BD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092E154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5579" w:rsidRPr="006564A8" w14:paraId="4E41723E" w14:textId="77777777" w:rsidTr="003E29F1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596FC3C" w14:textId="77777777" w:rsidR="00A75579" w:rsidRPr="006B43BB" w:rsidRDefault="00A75579" w:rsidP="003E29F1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0C5744C5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0AF5EB2C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74BB3E7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6564A8" w14:paraId="183B213C" w14:textId="77777777" w:rsidTr="003E29F1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C89FBF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0EA53975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7399F386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74205A75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6564A8" w14:paraId="062715A0" w14:textId="77777777" w:rsidTr="003E29F1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76AF79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77368307" w14:textId="77777777" w:rsidR="00A75579" w:rsidRPr="006B43BB" w:rsidRDefault="00A75579" w:rsidP="003E29F1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014DAE17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C1C564A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6564A8" w14:paraId="4C5117B1" w14:textId="77777777" w:rsidTr="003E29F1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7557B5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44B27BE7" w14:textId="77777777" w:rsidR="00A75579" w:rsidRPr="006B43BB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0E483782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03862549" w14:textId="77777777" w:rsidR="00A75579" w:rsidRPr="006B43BB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6564A8" w14:paraId="45263027" w14:textId="77777777" w:rsidTr="003E29F1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06C7A7" w14:textId="77777777" w:rsidR="00A75579" w:rsidRPr="006B43BB" w:rsidRDefault="00A75579" w:rsidP="003E29F1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651223E1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3F7552B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28B11B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C334AB5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6C5E88F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177718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E4ABE4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47378CC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CEE085F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2C3EB52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1277538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1C8A34F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92DEFDB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25787EA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305F04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5E0A112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5902D57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72861D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3E12B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F605391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D72A2CA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1DBF34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11BB99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956A243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B9BE1B3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62E3F27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739C509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48CC80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9DA295C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171869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B4606DB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881E6E3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836410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DA28C3B" w14:textId="77777777" w:rsidR="00A75579" w:rsidRPr="00E77E0A" w:rsidRDefault="00A75579" w:rsidP="00A75579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A75579" w:rsidRPr="00931B8E" w14:paraId="1967D444" w14:textId="77777777" w:rsidTr="003E29F1">
        <w:trPr>
          <w:tblHeader/>
        </w:trPr>
        <w:tc>
          <w:tcPr>
            <w:tcW w:w="851" w:type="dxa"/>
            <w:vAlign w:val="center"/>
          </w:tcPr>
          <w:p w14:paraId="3FEAAC25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28DAD2D2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6DD691C9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5BA3C181" w14:textId="150BE15B" w:rsidR="00A75579" w:rsidRPr="009B34B4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B042EA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34436AE0" w14:textId="77777777" w:rsidR="00A75579" w:rsidRPr="009B34B4" w:rsidRDefault="00A75579" w:rsidP="003E29F1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A75579" w:rsidRPr="00931B8E" w14:paraId="02B6266D" w14:textId="77777777" w:rsidTr="003E29F1">
        <w:trPr>
          <w:trHeight w:val="437"/>
        </w:trPr>
        <w:tc>
          <w:tcPr>
            <w:tcW w:w="851" w:type="dxa"/>
          </w:tcPr>
          <w:p w14:paraId="3F46F3B8" w14:textId="77777777" w:rsidR="00A75579" w:rsidRPr="009B34B4" w:rsidRDefault="00A75579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2000AA78" w14:textId="77777777" w:rsidR="00A75579" w:rsidRPr="009B34B4" w:rsidRDefault="00A75579" w:rsidP="003E29F1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54988227" w14:textId="77777777" w:rsidR="00A75579" w:rsidRPr="009B34B4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79C5F3B9" w14:textId="77777777" w:rsidR="00A75579" w:rsidRPr="009B34B4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3A23ED14" w14:textId="77777777" w:rsidR="00A75579" w:rsidRPr="009B34B4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0F4AEF43" w14:textId="77777777" w:rsidR="00A75579" w:rsidRPr="009B34B4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48C98C65" w14:textId="77777777" w:rsidR="00A75579" w:rsidRPr="009B34B4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771BDB3A" w14:textId="77777777" w:rsidR="00A75579" w:rsidRPr="009B34B4" w:rsidRDefault="00A75579" w:rsidP="003E29F1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A75579" w:rsidRPr="006564A8" w14:paraId="66BF5E55" w14:textId="77777777" w:rsidTr="003E29F1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0ECDBDF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39BBBD4D" w14:textId="77777777" w:rsidR="00A75579" w:rsidRPr="009B34B4" w:rsidRDefault="00A75579" w:rsidP="003E29F1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725A01CB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203CC40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60318FED" w14:textId="77777777" w:rsidTr="003E29F1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5692CDBA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58EB4A29" w14:textId="77777777" w:rsidR="00A75579" w:rsidRPr="009B34B4" w:rsidRDefault="00A75579" w:rsidP="003E29F1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5588EED2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013EC5A9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2DA66D44" w14:textId="77777777" w:rsidTr="003E29F1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686B6564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7B1DA104" w14:textId="77777777" w:rsidR="00A75579" w:rsidRPr="009B34B4" w:rsidRDefault="00A75579" w:rsidP="003E29F1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3AB701AD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19C820FE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48E27EDF" w14:textId="77777777" w:rsidTr="003E29F1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64BA9DFF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664C26BC" w14:textId="77777777" w:rsidR="00A75579" w:rsidRPr="009B34B4" w:rsidRDefault="00A75579" w:rsidP="003E29F1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1276F81B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918D64F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79AB73E2" w14:textId="77777777" w:rsidTr="003E29F1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342A19B0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4E284543" w14:textId="77777777" w:rsidR="00A75579" w:rsidRPr="009B34B4" w:rsidRDefault="00A75579" w:rsidP="003E29F1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79F5EA63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6A2DCA01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155A5D79" w14:textId="77777777" w:rsidTr="003E29F1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189980B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569AAA0C" w14:textId="77777777" w:rsidR="00A75579" w:rsidRPr="009B34B4" w:rsidRDefault="00A75579" w:rsidP="003E29F1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067A7637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315C604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4115C736" w14:textId="77777777" w:rsidTr="003E29F1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46C0B283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698D3756" w14:textId="77777777" w:rsidR="00A75579" w:rsidRPr="009B34B4" w:rsidRDefault="00A75579" w:rsidP="003E29F1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6990BFB9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118021B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5E8A536F" w14:textId="77777777" w:rsidTr="003E29F1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7B8830C4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32C3BA5A" w14:textId="77777777" w:rsidR="00A75579" w:rsidRPr="009B34B4" w:rsidRDefault="00A75579" w:rsidP="003E29F1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19D0DEF2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D05B1FE" w14:textId="77777777" w:rsidR="00A75579" w:rsidRPr="009B34B4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5579" w:rsidRPr="006564A8" w14:paraId="1EA87630" w14:textId="77777777" w:rsidTr="003E29F1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7BAFB465" w14:textId="77777777" w:rsidR="00A75579" w:rsidRPr="009B34B4" w:rsidRDefault="00A75579" w:rsidP="003E29F1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3FCACDB4" w14:textId="77777777" w:rsidR="00A75579" w:rsidRPr="0098692A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2424A0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1FE8DC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734F75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602BADF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1C7E23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C3F273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DD00F92" w14:textId="77777777" w:rsidR="00A75579" w:rsidRDefault="00A75579" w:rsidP="00A75579">
      <w:pPr>
        <w:tabs>
          <w:tab w:val="left" w:pos="4356"/>
        </w:tabs>
        <w:ind w:left="426" w:hanging="426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</w:p>
    <w:p w14:paraId="71F21C6B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039208A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AA24F15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FC0C9B3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2068F2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0AF7F3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7AF96CD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639170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7365319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1EA5D9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4CD3F69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1068739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27E54A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3822DF7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29FF0C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A2A508B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460AE86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C143634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E703577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1C0087F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F12CA0C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EDE2D5E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C7F1E20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3B3AD8F" w14:textId="77777777" w:rsidR="00A75579" w:rsidRDefault="00A75579" w:rsidP="00A7557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160B36" w14:textId="77777777" w:rsidR="00A75579" w:rsidRPr="003D38CE" w:rsidRDefault="00A75579" w:rsidP="00A75579">
      <w:pPr>
        <w:rPr>
          <w:rFonts w:ascii="TH SarabunPSK" w:hAnsi="TH SarabunPSK" w:cs="TH SarabunPSK"/>
          <w:b/>
          <w:bCs/>
          <w:sz w:val="36"/>
          <w:szCs w:val="36"/>
        </w:rPr>
        <w:sectPr w:rsidR="00A75579" w:rsidRPr="003D38CE" w:rsidSect="00A75579">
          <w:headerReference w:type="default" r:id="rId13"/>
          <w:headerReference w:type="first" r:id="rId14"/>
          <w:pgSz w:w="11906" w:h="16838" w:code="9"/>
          <w:pgMar w:top="1134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5BB8DC4D" w14:textId="77777777" w:rsidR="00A75579" w:rsidRPr="00816DEF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6DEF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 รายละเอียดองค์ความรู้ในการประกอบวิชาชีพวิศวกรรมควบคุม</w:t>
      </w:r>
    </w:p>
    <w:p w14:paraId="5DE84CF7" w14:textId="77777777" w:rsidR="00A75579" w:rsidRPr="00816DEF" w:rsidRDefault="00A75579" w:rsidP="00A75579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33DD7526" w14:textId="77777777" w:rsidR="00A75579" w:rsidRPr="00816DEF" w:rsidRDefault="00A75579" w:rsidP="00A75579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สาขาวิชาวิศวกรรม................. (แขนงวิชาวิศวกรรม...................))</w:t>
      </w:r>
    </w:p>
    <w:p w14:paraId="51E40F57" w14:textId="77777777" w:rsidR="00A75579" w:rsidRPr="00816DEF" w:rsidRDefault="00A75579" w:rsidP="00A75579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352D62F5" w14:textId="77777777" w:rsidR="00A75579" w:rsidRPr="00AB2C98" w:rsidRDefault="00A75579" w:rsidP="00A75579">
      <w:pPr>
        <w:spacing w:before="120"/>
        <w:jc w:val="thaiDistribute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p w14:paraId="293A2F7D" w14:textId="77777777" w:rsidR="00A75579" w:rsidRPr="00F934FE" w:rsidRDefault="00A75579" w:rsidP="00A75579">
      <w:pPr>
        <w:pStyle w:val="ListParagraph"/>
        <w:spacing w:after="0" w:line="240" w:lineRule="auto"/>
        <w:ind w:left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544"/>
        <w:gridCol w:w="2551"/>
        <w:gridCol w:w="1985"/>
        <w:gridCol w:w="2694"/>
      </w:tblGrid>
      <w:tr w:rsidR="00A75579" w:rsidRPr="00B042EA" w14:paraId="60BA3A5B" w14:textId="77777777" w:rsidTr="003E29F1">
        <w:trPr>
          <w:tblHeader/>
        </w:trPr>
        <w:tc>
          <w:tcPr>
            <w:tcW w:w="3544" w:type="dxa"/>
            <w:vAlign w:val="center"/>
          </w:tcPr>
          <w:p w14:paraId="383CAA20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551" w:type="dxa"/>
            <w:vAlign w:val="center"/>
          </w:tcPr>
          <w:p w14:paraId="0A574DB1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524C3E64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985" w:type="dxa"/>
            <w:vAlign w:val="center"/>
          </w:tcPr>
          <w:p w14:paraId="520259EB" w14:textId="77777777" w:rsidR="00A75579" w:rsidRPr="00B042EA" w:rsidRDefault="00A75579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694" w:type="dxa"/>
            <w:vAlign w:val="center"/>
          </w:tcPr>
          <w:p w14:paraId="3F40732C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จำนวนหน่วยกิตและ</w:t>
            </w:r>
          </w:p>
          <w:p w14:paraId="268F40EB" w14:textId="77777777" w:rsidR="00A75579" w:rsidRPr="00B042EA" w:rsidRDefault="00A75579" w:rsidP="003E29F1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A75579" w:rsidRPr="00B042EA" w14:paraId="1979059F" w14:textId="77777777" w:rsidTr="003E29F1">
        <w:trPr>
          <w:trHeight w:val="563"/>
        </w:trPr>
        <w:tc>
          <w:tcPr>
            <w:tcW w:w="10774" w:type="dxa"/>
            <w:gridSpan w:val="4"/>
          </w:tcPr>
          <w:p w14:paraId="635D9DBB" w14:textId="77777777" w:rsidR="00A75579" w:rsidRPr="00B042EA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A75579" w:rsidRPr="00B042EA" w14:paraId="08A8A87C" w14:textId="77777777" w:rsidTr="003E29F1">
        <w:trPr>
          <w:trHeight w:val="1567"/>
        </w:trPr>
        <w:tc>
          <w:tcPr>
            <w:tcW w:w="3544" w:type="dxa"/>
          </w:tcPr>
          <w:p w14:paraId="52D973CF" w14:textId="77777777" w:rsidR="00A75579" w:rsidRPr="00B042EA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 w:rsidRPr="00B042E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ของสาขาวิศวกรรมควบคุม</w:t>
            </w:r>
            <w:r w:rsidRPr="00B042E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ที่ขอรับรอง</w:t>
            </w:r>
          </w:p>
        </w:tc>
        <w:tc>
          <w:tcPr>
            <w:tcW w:w="2551" w:type="dxa"/>
          </w:tcPr>
          <w:p w14:paraId="7B3CBE3D" w14:textId="77777777" w:rsidR="00A75579" w:rsidRPr="00B042EA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985" w:type="dxa"/>
          </w:tcPr>
          <w:p w14:paraId="645B1588" w14:textId="77777777" w:rsidR="00A75579" w:rsidRPr="00B042EA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ระบุรหัสวิชาและชื่อวิชาภาษาอังกฤษ</w:t>
            </w:r>
          </w:p>
        </w:tc>
        <w:tc>
          <w:tcPr>
            <w:tcW w:w="2694" w:type="dxa"/>
          </w:tcPr>
          <w:p w14:paraId="1555E77D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B042EA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1B9E5B2A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B042EA">
              <w:rPr>
                <w:rFonts w:ascii="Angsana New" w:eastAsia="BrowalliaNew-Bold" w:hAnsi="Angsana New"/>
                <w:color w:val="FF0000"/>
                <w:sz w:val="28"/>
                <w:cs/>
              </w:rPr>
              <w:t>- หน่วยกิตที่ขอเทียบ</w:t>
            </w:r>
          </w:p>
          <w:p w14:paraId="251C08F1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B042E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- ระบุสัดส่วนของเนื้อหารายวิชา </w:t>
            </w:r>
          </w:p>
          <w:p w14:paraId="3F8FBF3F" w14:textId="77777777" w:rsidR="00A75579" w:rsidRPr="00B042EA" w:rsidRDefault="00A75579" w:rsidP="003E29F1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>ที่เทียบเคียง/สอดคล้องกับองค์ความรู้นั้น ๆ</w:t>
            </w:r>
          </w:p>
        </w:tc>
      </w:tr>
      <w:tr w:rsidR="00A75579" w:rsidRPr="00B042EA" w14:paraId="74F8208D" w14:textId="77777777" w:rsidTr="003E29F1">
        <w:trPr>
          <w:trHeight w:val="629"/>
        </w:trPr>
        <w:tc>
          <w:tcPr>
            <w:tcW w:w="3544" w:type="dxa"/>
            <w:tcBorders>
              <w:top w:val="nil"/>
            </w:tcBorders>
          </w:tcPr>
          <w:p w14:paraId="4954534B" w14:textId="1A86F71C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1.1 </w:t>
            </w:r>
            <w:r w:rsidR="00535C74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ความรู้ในระดับอุดมศึกษาเกี่ยวกับคณิตศาสตร์</w:t>
            </w:r>
          </w:p>
        </w:tc>
        <w:tc>
          <w:tcPr>
            <w:tcW w:w="2551" w:type="dxa"/>
          </w:tcPr>
          <w:p w14:paraId="430C5191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>ระบุรายละเอียดของเนื้อหารายวิชาในหลักสูตรที่เทียบเคียง/สอดคล้องกับองค์ความรู้นั้น ๆ</w:t>
            </w:r>
          </w:p>
        </w:tc>
        <w:tc>
          <w:tcPr>
            <w:tcW w:w="1985" w:type="dxa"/>
          </w:tcPr>
          <w:p w14:paraId="4AA2020A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FI670611</w:t>
            </w:r>
          </w:p>
          <w:p w14:paraId="443515B8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Physics I</w:t>
            </w:r>
          </w:p>
        </w:tc>
        <w:tc>
          <w:tcPr>
            <w:tcW w:w="2694" w:type="dxa"/>
          </w:tcPr>
          <w:p w14:paraId="438F16C0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  <w:t>3(3-0-6)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 </w:t>
            </w:r>
          </w:p>
          <w:p w14:paraId="63689499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3       </w:t>
            </w:r>
          </w:p>
          <w:p w14:paraId="3E198B0C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100 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  <w:t xml:space="preserve">% 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 xml:space="preserve">  </w:t>
            </w:r>
          </w:p>
        </w:tc>
      </w:tr>
      <w:tr w:rsidR="00A75579" w:rsidRPr="00B042EA" w14:paraId="0396EEC9" w14:textId="77777777" w:rsidTr="003E29F1">
        <w:trPr>
          <w:trHeight w:val="346"/>
        </w:trPr>
        <w:tc>
          <w:tcPr>
            <w:tcW w:w="3544" w:type="dxa"/>
            <w:tcBorders>
              <w:top w:val="single" w:sz="4" w:space="0" w:color="auto"/>
            </w:tcBorders>
          </w:tcPr>
          <w:p w14:paraId="6E05AF37" w14:textId="179CC49B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1.2 </w:t>
            </w:r>
            <w:r w:rsidR="00535C74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ฟิสิกส์</w:t>
            </w:r>
          </w:p>
        </w:tc>
        <w:tc>
          <w:tcPr>
            <w:tcW w:w="2551" w:type="dxa"/>
          </w:tcPr>
          <w:p w14:paraId="6B1FC3B2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3CA3611A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62D0E967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5579" w:rsidRPr="00B042EA" w14:paraId="34B6D474" w14:textId="77777777" w:rsidTr="003E29F1">
        <w:trPr>
          <w:trHeight w:val="42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0534ABE" w14:textId="76DC53F3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1.3 </w:t>
            </w:r>
            <w:r w:rsidR="007472FB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เคมี และ/หรือ เคมีอินทรีย์สำหรับปิโตรเคมี และ/หรือ เคมีวิเคราะห์ และ/หรือ วิศวกรรมเคมีชีวภาพ</w:t>
            </w:r>
          </w:p>
        </w:tc>
        <w:tc>
          <w:tcPr>
            <w:tcW w:w="2551" w:type="dxa"/>
          </w:tcPr>
          <w:p w14:paraId="26673DEE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61BFA44F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100F442B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5579" w:rsidRPr="00B042EA" w14:paraId="003B72A2" w14:textId="77777777" w:rsidTr="003E29F1">
        <w:trPr>
          <w:trHeight w:val="467"/>
        </w:trPr>
        <w:tc>
          <w:tcPr>
            <w:tcW w:w="10774" w:type="dxa"/>
            <w:gridSpan w:val="4"/>
          </w:tcPr>
          <w:p w14:paraId="2595D5E5" w14:textId="77777777" w:rsidR="00A75579" w:rsidRPr="00B042EA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/>
                <w:b/>
                <w:bCs/>
                <w:sz w:val="28"/>
                <w:cs/>
              </w:rPr>
              <w:t>2. องค์ความรู้พื้นฐานทางวิศวกรรม</w:t>
            </w:r>
          </w:p>
        </w:tc>
      </w:tr>
      <w:tr w:rsidR="00A75579" w:rsidRPr="00B042EA" w14:paraId="4579E853" w14:textId="77777777" w:rsidTr="003E29F1">
        <w:trPr>
          <w:trHeight w:val="335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03A96C6C" w14:textId="03ABF2DB" w:rsidR="00A75579" w:rsidRPr="00B042EA" w:rsidRDefault="00A75579" w:rsidP="003E29F1">
            <w:pPr>
              <w:pStyle w:val="ListParagraph"/>
              <w:spacing w:after="0" w:line="240" w:lineRule="auto"/>
              <w:ind w:left="316" w:hanging="316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2.1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ab/>
            </w:r>
            <w:r w:rsidR="007472FB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วัสดุวิศวกรรม</w:t>
            </w:r>
          </w:p>
        </w:tc>
        <w:tc>
          <w:tcPr>
            <w:tcW w:w="2551" w:type="dxa"/>
          </w:tcPr>
          <w:p w14:paraId="15B12E3A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49471164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46730454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B042EA" w14:paraId="5D79DF12" w14:textId="77777777" w:rsidTr="003E29F1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0D2A1E0" w14:textId="2C951D19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.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  <w:r w:rsidR="007472FB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สถิติวิศวกรรมและการออกแบบการทดลอง</w:t>
            </w:r>
          </w:p>
        </w:tc>
        <w:tc>
          <w:tcPr>
            <w:tcW w:w="2551" w:type="dxa"/>
          </w:tcPr>
          <w:p w14:paraId="5B98F387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15C36447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03EAB04B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B042EA" w14:paraId="662D3355" w14:textId="77777777" w:rsidTr="003E29F1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76FADBA" w14:textId="3296C7A2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.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3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  <w:r w:rsidR="007472FB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วิศวกรรมไฟฟ้า</w:t>
            </w:r>
          </w:p>
        </w:tc>
        <w:tc>
          <w:tcPr>
            <w:tcW w:w="2551" w:type="dxa"/>
          </w:tcPr>
          <w:p w14:paraId="0268798A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7D0B42C0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340CB29E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B042EA" w14:paraId="734711BF" w14:textId="77777777" w:rsidTr="003E29F1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173F35" w14:textId="62EFED84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.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4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  <w:r w:rsidR="007472FB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โปรแกรมคอมพิวเตอร์สำหรับวิศวกร และ/หรือ การวิเคราะห์ข้อมูล (</w:t>
            </w:r>
            <w:r w:rsidR="007472FB"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Data Analytics)</w:t>
            </w:r>
          </w:p>
        </w:tc>
        <w:tc>
          <w:tcPr>
            <w:tcW w:w="2551" w:type="dxa"/>
          </w:tcPr>
          <w:p w14:paraId="69E0D3B4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71269F8B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71C37AB3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5579" w:rsidRPr="00B042EA" w14:paraId="20BBF486" w14:textId="77777777" w:rsidTr="003E29F1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880BBCF" w14:textId="311E8301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2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.5 </w:t>
            </w:r>
            <w:r w:rsidR="007472FB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การเขียนแบบวิศวกรรม</w:t>
            </w:r>
          </w:p>
        </w:tc>
        <w:tc>
          <w:tcPr>
            <w:tcW w:w="2551" w:type="dxa"/>
          </w:tcPr>
          <w:p w14:paraId="4DB1AB92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340FE2CC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607C6F05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7472FB" w:rsidRPr="00B042EA" w14:paraId="15F9BB7B" w14:textId="77777777" w:rsidTr="003E29F1">
        <w:trPr>
          <w:trHeight w:val="33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963FC6D" w14:textId="25E4BAE9" w:rsidR="007472FB" w:rsidRPr="00B042EA" w:rsidRDefault="007472FB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2.6 กลศาสตร์วิศวกรรม</w:t>
            </w:r>
          </w:p>
        </w:tc>
        <w:tc>
          <w:tcPr>
            <w:tcW w:w="2551" w:type="dxa"/>
          </w:tcPr>
          <w:p w14:paraId="1BD7BDE9" w14:textId="77777777" w:rsidR="007472FB" w:rsidRPr="00B042EA" w:rsidRDefault="007472FB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3E9D6518" w14:textId="77777777" w:rsidR="007472FB" w:rsidRPr="00B042EA" w:rsidRDefault="007472FB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373C0E34" w14:textId="77777777" w:rsidR="007472FB" w:rsidRPr="00B042EA" w:rsidRDefault="007472FB" w:rsidP="003E29F1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</w:tbl>
    <w:p w14:paraId="7C393CEA" w14:textId="77777777" w:rsidR="00B042EA" w:rsidRDefault="00B042EA"/>
    <w:p w14:paraId="2BA0BA20" w14:textId="77777777" w:rsidR="00B042EA" w:rsidRDefault="00B042EA"/>
    <w:p w14:paraId="3D535B61" w14:textId="77777777" w:rsidR="00B042EA" w:rsidRDefault="00B042EA"/>
    <w:p w14:paraId="1B3390FB" w14:textId="77777777" w:rsidR="00B042EA" w:rsidRDefault="00B042EA"/>
    <w:p w14:paraId="5538359A" w14:textId="77777777" w:rsidR="00B042EA" w:rsidRDefault="00B042EA"/>
    <w:p w14:paraId="42E76151" w14:textId="77777777" w:rsidR="00B042EA" w:rsidRDefault="00B042EA"/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544"/>
        <w:gridCol w:w="2551"/>
        <w:gridCol w:w="1985"/>
        <w:gridCol w:w="2694"/>
      </w:tblGrid>
      <w:tr w:rsidR="00B042EA" w:rsidRPr="00B042EA" w14:paraId="117D75FE" w14:textId="77777777" w:rsidTr="00EE54B9">
        <w:trPr>
          <w:tblHeader/>
        </w:trPr>
        <w:tc>
          <w:tcPr>
            <w:tcW w:w="3544" w:type="dxa"/>
            <w:vAlign w:val="center"/>
          </w:tcPr>
          <w:p w14:paraId="3565251C" w14:textId="77777777" w:rsidR="00B042EA" w:rsidRPr="00B042EA" w:rsidRDefault="00B042EA" w:rsidP="00EE54B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lastRenderedPageBreak/>
              <w:t>องค์ความรู้</w:t>
            </w: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551" w:type="dxa"/>
            <w:vAlign w:val="center"/>
          </w:tcPr>
          <w:p w14:paraId="044D840F" w14:textId="77777777" w:rsidR="00B042EA" w:rsidRPr="00B042EA" w:rsidRDefault="00B042EA" w:rsidP="00EE54B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2CCFE19B" w14:textId="77777777" w:rsidR="00B042EA" w:rsidRPr="00B042EA" w:rsidRDefault="00B042EA" w:rsidP="00EE54B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985" w:type="dxa"/>
            <w:vAlign w:val="center"/>
          </w:tcPr>
          <w:p w14:paraId="3E0ECCF4" w14:textId="77777777" w:rsidR="00B042EA" w:rsidRPr="00B042EA" w:rsidRDefault="00B042EA" w:rsidP="00EE54B9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694" w:type="dxa"/>
            <w:vAlign w:val="center"/>
          </w:tcPr>
          <w:p w14:paraId="58D977B8" w14:textId="77777777" w:rsidR="00B042EA" w:rsidRPr="00B042EA" w:rsidRDefault="00B042EA" w:rsidP="00EE54B9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จำนวนหน่วยกิตและ</w:t>
            </w:r>
          </w:p>
          <w:p w14:paraId="29D2A7D6" w14:textId="77777777" w:rsidR="00B042EA" w:rsidRPr="00B042EA" w:rsidRDefault="00B042EA" w:rsidP="00EE54B9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B042EA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A75579" w:rsidRPr="00B042EA" w14:paraId="5B52D34C" w14:textId="77777777" w:rsidTr="003E29F1">
        <w:trPr>
          <w:trHeight w:val="543"/>
        </w:trPr>
        <w:tc>
          <w:tcPr>
            <w:tcW w:w="10774" w:type="dxa"/>
            <w:gridSpan w:val="4"/>
          </w:tcPr>
          <w:p w14:paraId="65A08D1F" w14:textId="055E3B55" w:rsidR="00A75579" w:rsidRPr="00B042EA" w:rsidRDefault="00A75579" w:rsidP="003E29F1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B042EA">
              <w:rPr>
                <w:rFonts w:ascii="Angsana New" w:eastAsia="BrowalliaNew-Bold" w:hAnsi="Angsana New"/>
                <w:b/>
                <w:bCs/>
                <w:sz w:val="28"/>
              </w:rPr>
              <w:t>3</w:t>
            </w:r>
            <w:r w:rsidRPr="00B042EA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. องค์ความรู้เฉพาะทางวิศวกรรม </w:t>
            </w:r>
            <w:r w:rsidR="00740378" w:rsidRPr="00B042EA">
              <w:rPr>
                <w:rFonts w:ascii="Angsana New" w:eastAsia="BrowalliaNew-Bold" w:hAnsi="Angsana New"/>
                <w:b/>
                <w:bCs/>
                <w:sz w:val="28"/>
                <w:cs/>
              </w:rPr>
              <w:t>(ไม่น้อยกว่า 30 หน่วยกิต)</w:t>
            </w:r>
          </w:p>
        </w:tc>
      </w:tr>
      <w:tr w:rsidR="00A75579" w:rsidRPr="00B042EA" w14:paraId="0CD05C1E" w14:textId="77777777" w:rsidTr="003E29F1">
        <w:trPr>
          <w:trHeight w:val="375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1381002D" w14:textId="6332EA01" w:rsidR="00A75579" w:rsidRPr="00B042EA" w:rsidRDefault="00A75579" w:rsidP="003E29F1">
            <w:pPr>
              <w:ind w:left="316" w:hanging="316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/>
                <w:color w:val="261BB5"/>
                <w:sz w:val="28"/>
                <w:cs/>
              </w:rPr>
              <w:t>3.1</w:t>
            </w:r>
            <w:r w:rsidRPr="00B042EA">
              <w:rPr>
                <w:rFonts w:ascii="Angsana New" w:eastAsia="BrowalliaNew-Bold" w:hAnsi="Angsana New"/>
                <w:color w:val="261BB5"/>
                <w:sz w:val="28"/>
                <w:cs/>
              </w:rPr>
              <w:tab/>
            </w:r>
            <w:r w:rsidR="00740378" w:rsidRPr="00B042EA">
              <w:rPr>
                <w:rFonts w:ascii="Angsana New" w:eastAsia="BrowalliaNew-Bold" w:hAnsi="Angsana New"/>
                <w:color w:val="261BB5"/>
                <w:sz w:val="28"/>
                <w:cs/>
              </w:rPr>
              <w:t>พื้นฐานและการประยุกต์ใช้ความรู้เกี่ยวกับดุลมวลและพลังงาน</w:t>
            </w:r>
          </w:p>
        </w:tc>
        <w:tc>
          <w:tcPr>
            <w:tcW w:w="2551" w:type="dxa"/>
          </w:tcPr>
          <w:p w14:paraId="56F07199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985" w:type="dxa"/>
          </w:tcPr>
          <w:p w14:paraId="6142DDB6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694" w:type="dxa"/>
          </w:tcPr>
          <w:p w14:paraId="5D4074DE" w14:textId="77777777" w:rsidR="00A75579" w:rsidRPr="00B042EA" w:rsidRDefault="00A75579" w:rsidP="003E29F1">
            <w:pPr>
              <w:rPr>
                <w:rFonts w:ascii="Angsana New" w:eastAsia="BrowalliaNew-Bold" w:hAnsi="Angsana New"/>
                <w:sz w:val="28"/>
              </w:rPr>
            </w:pPr>
          </w:p>
        </w:tc>
      </w:tr>
      <w:tr w:rsidR="00A75579" w:rsidRPr="00B042EA" w14:paraId="5190B0BB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06A9ADB" w14:textId="5F698501" w:rsidR="00A75579" w:rsidRPr="00B042EA" w:rsidRDefault="00A75579" w:rsidP="003E29F1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3.2 </w:t>
            </w:r>
            <w:r w:rsidR="00E2400E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พื้นฐานทางอุณหพลศาสตร์ทางวิศวกรรมเคมี</w:t>
            </w:r>
          </w:p>
        </w:tc>
        <w:tc>
          <w:tcPr>
            <w:tcW w:w="2551" w:type="dxa"/>
          </w:tcPr>
          <w:p w14:paraId="04C380A1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5B2A5563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021A99F3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A75579" w:rsidRPr="00B042EA" w14:paraId="75804D74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D8CB48" w14:textId="58D0FD80" w:rsidR="00A75579" w:rsidRPr="00B042EA" w:rsidRDefault="00A75579" w:rsidP="003E29F1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3.3 </w:t>
            </w:r>
            <w:r w:rsidR="00020763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ความรู้เกี่ยวกับการปฏิบัติการเฉพาะหน่วยและปรากฏการณ์การถ่ายโอน และตัวอย่างปัญหาทางวิศวกรรมที่ซับซ้อน</w:t>
            </w:r>
          </w:p>
        </w:tc>
        <w:tc>
          <w:tcPr>
            <w:tcW w:w="2551" w:type="dxa"/>
          </w:tcPr>
          <w:p w14:paraId="35FB4F5D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05208432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4B7C2ABC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A75579" w:rsidRPr="00B042EA" w14:paraId="5C8B4FF7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6284F34" w14:textId="52D4C933" w:rsidR="00A75579" w:rsidRPr="00B042EA" w:rsidRDefault="00A75579" w:rsidP="003E29F1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3.4 </w:t>
            </w:r>
            <w:r w:rsidR="00180CD2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ความรู้เกี่ยวกับวิศวกรรมปฏิกิริยาเคมีและการออกแบบเครื่องปฏิกรณ์ และตัวอย่างปัญหาทางวิศวกรรมที่ซับซ้อน</w:t>
            </w:r>
          </w:p>
        </w:tc>
        <w:tc>
          <w:tcPr>
            <w:tcW w:w="2551" w:type="dxa"/>
          </w:tcPr>
          <w:p w14:paraId="637365AA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5D101A8D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4DD76D5C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A75579" w:rsidRPr="00B042EA" w14:paraId="241CAF6E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787A5FF" w14:textId="27414356" w:rsidR="00A75579" w:rsidRPr="00B042EA" w:rsidRDefault="00A75579" w:rsidP="003E29F1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3.5 </w:t>
            </w:r>
            <w:r w:rsidR="000C0130"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พื้นฐานและการประยุกต์ใช้ความรู้เชิงระบบในการออกแบบอุปกรณ์และการออกแบบโรงงานทางวิศวกรรมเคมี ตัวอย่างการประยุกต์ใช้กับงานวิศวกรรมที่ซับซ้อน</w:t>
            </w:r>
          </w:p>
        </w:tc>
        <w:tc>
          <w:tcPr>
            <w:tcW w:w="2551" w:type="dxa"/>
          </w:tcPr>
          <w:p w14:paraId="59F81DB9" w14:textId="77777777" w:rsidR="00A75579" w:rsidRPr="00B042EA" w:rsidRDefault="00A75579" w:rsidP="003E29F1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1E99263D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745CB871" w14:textId="77777777" w:rsidR="00A75579" w:rsidRPr="00B042EA" w:rsidRDefault="00A75579" w:rsidP="003E29F1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B21DF" w:rsidRPr="00B042EA" w14:paraId="5017AC74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918697C" w14:textId="654BA1FB" w:rsidR="006B21DF" w:rsidRPr="00B042EA" w:rsidRDefault="006B21DF" w:rsidP="006B21D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3.6 พื้นฐานเครื่องมือวัดอุตสาหกรรม (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</w:rPr>
              <w:t>Industrial Instrumentation)</w:t>
            </w:r>
          </w:p>
        </w:tc>
        <w:tc>
          <w:tcPr>
            <w:tcW w:w="2551" w:type="dxa"/>
          </w:tcPr>
          <w:p w14:paraId="78938426" w14:textId="77777777" w:rsidR="006B21DF" w:rsidRPr="00B042EA" w:rsidRDefault="006B21DF" w:rsidP="006B21D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4E41984B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457C6411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B21DF" w:rsidRPr="00B042EA" w14:paraId="41C00FB2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DFCA28B" w14:textId="2192160B" w:rsidR="006B21DF" w:rsidRPr="00B042EA" w:rsidRDefault="006B21DF" w:rsidP="006B21D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3.7 ความรู้เกี่ยวกับการจำลองกระบวนการทางวิศวกรรมเคมีกับการแก้ปัญหาวิศวกรรมที่ซับซ้อน</w:t>
            </w:r>
          </w:p>
        </w:tc>
        <w:tc>
          <w:tcPr>
            <w:tcW w:w="2551" w:type="dxa"/>
          </w:tcPr>
          <w:p w14:paraId="3FF4A3D6" w14:textId="77777777" w:rsidR="006B21DF" w:rsidRPr="00B042EA" w:rsidRDefault="006B21DF" w:rsidP="006B21D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273E0D74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1296E446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B21DF" w:rsidRPr="00B042EA" w14:paraId="21E48F6C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903425E" w14:textId="7C646122" w:rsidR="006B21DF" w:rsidRPr="00B042EA" w:rsidRDefault="006B21DF" w:rsidP="006B21D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3.8 ความรู้เกี่ยวกับพลศาสตร์ของกระบวนการและการควบคุมในงานวิศวกรรม</w:t>
            </w:r>
          </w:p>
        </w:tc>
        <w:tc>
          <w:tcPr>
            <w:tcW w:w="2551" w:type="dxa"/>
          </w:tcPr>
          <w:p w14:paraId="2D15DBE7" w14:textId="77777777" w:rsidR="006B21DF" w:rsidRPr="00B042EA" w:rsidRDefault="006B21DF" w:rsidP="006B21D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3AA1F8E5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72D64A12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B21DF" w:rsidRPr="00B042EA" w14:paraId="2FCC3833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1664645" w14:textId="31EF5DF2" w:rsidR="006B21DF" w:rsidRPr="00B042EA" w:rsidRDefault="006B21DF" w:rsidP="006B21D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3.9 หลักการบริหารโครงการ และ/หรือ เทคโนโลยีการจัดการอุตสาหกรรมและการผลิตเพื่อการพัฒนาที่ยั่งยืน</w:t>
            </w:r>
          </w:p>
        </w:tc>
        <w:tc>
          <w:tcPr>
            <w:tcW w:w="2551" w:type="dxa"/>
          </w:tcPr>
          <w:p w14:paraId="5BA2AB7E" w14:textId="77777777" w:rsidR="006B21DF" w:rsidRPr="00B042EA" w:rsidRDefault="006B21DF" w:rsidP="006B21D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0A99E63B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4D2216A9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B21DF" w:rsidRPr="00B042EA" w14:paraId="21F37006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2A431D" w14:textId="46F3EBD9" w:rsidR="006B21DF" w:rsidRPr="00B042EA" w:rsidRDefault="006B21DF" w:rsidP="006B21D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3.10  หลักทางเศรษฐศาสตร์วิศวกรรมและการประเมินราคาทางวิศวกรรมสำหรับการลงทุนภายใต้พลวัตทางเศรษฐกิจ</w:t>
            </w:r>
          </w:p>
        </w:tc>
        <w:tc>
          <w:tcPr>
            <w:tcW w:w="2551" w:type="dxa"/>
          </w:tcPr>
          <w:p w14:paraId="405D620A" w14:textId="77777777" w:rsidR="006B21DF" w:rsidRPr="00B042EA" w:rsidRDefault="006B21DF" w:rsidP="006B21D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5986DD71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25EA20A7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B21DF" w:rsidRPr="00B042EA" w14:paraId="440E296E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715894A" w14:textId="16ABC2FE" w:rsidR="006B21DF" w:rsidRPr="00B042EA" w:rsidRDefault="006B21DF" w:rsidP="006B21D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3.11  วิศวกรรมความปลอดภัยและการประเมินความเสี่ยงตามหลักการและมาตรฐานวิศวกรรมเพื่อความยั่งยืนของอุตสาหกรรม</w:t>
            </w:r>
          </w:p>
        </w:tc>
        <w:tc>
          <w:tcPr>
            <w:tcW w:w="2551" w:type="dxa"/>
          </w:tcPr>
          <w:p w14:paraId="4040D6B1" w14:textId="77777777" w:rsidR="006B21DF" w:rsidRPr="00B042EA" w:rsidRDefault="006B21DF" w:rsidP="006B21D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127912FB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49D9D005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  <w:tr w:rsidR="006B21DF" w:rsidRPr="00B042EA" w14:paraId="4B7C8684" w14:textId="77777777" w:rsidTr="003E29F1">
        <w:trPr>
          <w:trHeight w:val="40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265BE42" w14:textId="566457F9" w:rsidR="006B21DF" w:rsidRPr="00B042EA" w:rsidRDefault="006B21DF" w:rsidP="006B21DF">
            <w:pPr>
              <w:pStyle w:val="ListParagraph"/>
              <w:spacing w:after="0" w:line="240" w:lineRule="auto"/>
              <w:ind w:left="313" w:hanging="284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3.12  หลักการจัดการและการบำบัดของเสีย และ/หรือ วิศวกรรมกระบวนการด้าน</w:t>
            </w:r>
            <w:r w:rsidRPr="00B042EA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lastRenderedPageBreak/>
              <w:t>สิ่งแวดล้อมกับการพัฒนาอย่างยั่งยืน การปล่อยก๊าซเรือนกระจกสุทธิเป็นศูนย์และความเป็นกลางทางคาร์บอน</w:t>
            </w:r>
          </w:p>
        </w:tc>
        <w:tc>
          <w:tcPr>
            <w:tcW w:w="2551" w:type="dxa"/>
          </w:tcPr>
          <w:p w14:paraId="5440CF94" w14:textId="77777777" w:rsidR="006B21DF" w:rsidRPr="00B042EA" w:rsidRDefault="006B21DF" w:rsidP="006B21D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u w:val="dotted"/>
              </w:rPr>
            </w:pPr>
          </w:p>
        </w:tc>
        <w:tc>
          <w:tcPr>
            <w:tcW w:w="1985" w:type="dxa"/>
          </w:tcPr>
          <w:p w14:paraId="5568464B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</w:p>
        </w:tc>
        <w:tc>
          <w:tcPr>
            <w:tcW w:w="2694" w:type="dxa"/>
          </w:tcPr>
          <w:p w14:paraId="1C5D89CF" w14:textId="77777777" w:rsidR="006B21DF" w:rsidRPr="00B042EA" w:rsidRDefault="006B21DF" w:rsidP="006B21DF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</w:p>
        </w:tc>
      </w:tr>
    </w:tbl>
    <w:p w14:paraId="7B82C37B" w14:textId="77777777" w:rsidR="00A75579" w:rsidRPr="00B16D4C" w:rsidRDefault="00A75579" w:rsidP="00A75579">
      <w:pPr>
        <w:rPr>
          <w:rFonts w:ascii="Angsana New" w:hAnsi="Angsana New"/>
        </w:rPr>
      </w:pPr>
    </w:p>
    <w:p w14:paraId="6292528C" w14:textId="77777777" w:rsidR="00A75579" w:rsidRPr="009E18B3" w:rsidRDefault="00A75579" w:rsidP="00A75579">
      <w:pPr>
        <w:rPr>
          <w:rFonts w:ascii="TH SarabunPSK" w:eastAsia="Calibri" w:hAnsi="TH SarabunPSK" w:cs="TH SarabunPSK"/>
          <w:sz w:val="32"/>
          <w:szCs w:val="32"/>
        </w:rPr>
      </w:pPr>
    </w:p>
    <w:p w14:paraId="2275B148" w14:textId="77777777" w:rsidR="00A75579" w:rsidRDefault="00A75579" w:rsidP="00A75579">
      <w:pPr>
        <w:rPr>
          <w:rFonts w:ascii="TH SarabunPSK" w:hAnsi="TH SarabunPSK" w:cs="TH SarabunPSK"/>
          <w:b/>
          <w:bCs/>
          <w:sz w:val="32"/>
          <w:szCs w:val="32"/>
        </w:rPr>
        <w:sectPr w:rsidR="00A75579" w:rsidSect="00A75579">
          <w:headerReference w:type="default" r:id="rId15"/>
          <w:pgSz w:w="11906" w:h="16838" w:code="9"/>
          <w:pgMar w:top="1134" w:right="851" w:bottom="567" w:left="1418" w:header="567" w:footer="284" w:gutter="0"/>
          <w:pgNumType w:fmt="numberInDash" w:start="13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81EEAA1" w14:textId="77777777" w:rsidR="00A75579" w:rsidRPr="00755D36" w:rsidRDefault="00A75579" w:rsidP="00A7557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4 สิ่งสนับสนุนการเรียนรู้</w:t>
      </w:r>
    </w:p>
    <w:p w14:paraId="751BE34C" w14:textId="77777777" w:rsidR="00A75579" w:rsidRPr="0052389D" w:rsidRDefault="00A75579" w:rsidP="00A755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BDF62" w14:textId="77777777" w:rsidR="00A75579" w:rsidRPr="00755D36" w:rsidRDefault="00A75579" w:rsidP="00074D74">
      <w:pPr>
        <w:pStyle w:val="ListParagraph"/>
        <w:numPr>
          <w:ilvl w:val="1"/>
          <w:numId w:val="5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78E58758" w14:textId="77777777" w:rsidR="00A75579" w:rsidRPr="00755D36" w:rsidRDefault="00A75579" w:rsidP="00074D74">
      <w:pPr>
        <w:pStyle w:val="ListParagraph"/>
        <w:numPr>
          <w:ilvl w:val="1"/>
          <w:numId w:val="8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55D36">
        <w:rPr>
          <w:rFonts w:ascii="Angsana New" w:hAnsi="Angsana New" w:cs="Angsana New"/>
          <w:sz w:val="32"/>
          <w:szCs w:val="32"/>
        </w:rPr>
        <w:t xml:space="preserve">Software) </w:t>
      </w:r>
      <w:r w:rsidRPr="00755D36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18862585" w14:textId="77777777" w:rsidR="00A75579" w:rsidRPr="00755D36" w:rsidRDefault="00A75579" w:rsidP="00074D74">
      <w:pPr>
        <w:pStyle w:val="ListParagraph"/>
        <w:numPr>
          <w:ilvl w:val="1"/>
          <w:numId w:val="8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6D5A1E2E" w14:textId="77777777" w:rsidR="00A75579" w:rsidRPr="00755D36" w:rsidRDefault="00A75579" w:rsidP="00074D74">
      <w:pPr>
        <w:pStyle w:val="ListParagraph"/>
        <w:numPr>
          <w:ilvl w:val="1"/>
          <w:numId w:val="5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3544B3C3" w14:textId="77777777" w:rsidR="00A75579" w:rsidRPr="00755D36" w:rsidRDefault="00A75579" w:rsidP="00074D74">
      <w:pPr>
        <w:pStyle w:val="ListParagraph"/>
        <w:numPr>
          <w:ilvl w:val="1"/>
          <w:numId w:val="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27B10CCB" w14:textId="77777777" w:rsidR="00A75579" w:rsidRPr="00755D36" w:rsidRDefault="00A75579" w:rsidP="00074D74">
      <w:pPr>
        <w:pStyle w:val="ListParagraph"/>
        <w:numPr>
          <w:ilvl w:val="1"/>
          <w:numId w:val="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4E449020" w14:textId="77777777" w:rsidR="00A75579" w:rsidRPr="00755D36" w:rsidRDefault="00A75579" w:rsidP="00074D74">
      <w:pPr>
        <w:pStyle w:val="ListParagraph"/>
        <w:numPr>
          <w:ilvl w:val="1"/>
          <w:numId w:val="9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375A074C" w14:textId="77777777" w:rsidR="00A75579" w:rsidRPr="00755D36" w:rsidRDefault="00A75579" w:rsidP="00074D74">
      <w:pPr>
        <w:pStyle w:val="ListParagraph"/>
        <w:numPr>
          <w:ilvl w:val="1"/>
          <w:numId w:val="5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13D6C920" w14:textId="77777777" w:rsidR="00A75579" w:rsidRPr="00755D36" w:rsidRDefault="00A75579" w:rsidP="00074D74">
      <w:pPr>
        <w:pStyle w:val="ListParagraph"/>
        <w:numPr>
          <w:ilvl w:val="1"/>
          <w:numId w:val="10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ห้องบรรยาย ห้องสมุด และระบบเทคโนโลยีสารสนเทศ</w:t>
      </w:r>
    </w:p>
    <w:p w14:paraId="31EE9449" w14:textId="77777777" w:rsidR="00A75579" w:rsidRPr="00755D36" w:rsidRDefault="00A75579" w:rsidP="00074D74">
      <w:pPr>
        <w:pStyle w:val="ListParagraph"/>
        <w:numPr>
          <w:ilvl w:val="1"/>
          <w:numId w:val="10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pacing w:val="-4"/>
          <w:sz w:val="32"/>
          <w:szCs w:val="32"/>
        </w:rPr>
      </w:pP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755D36">
        <w:rPr>
          <w:rFonts w:ascii="Angsana New" w:hAnsi="Angsana New" w:cs="Angsana New"/>
          <w:spacing w:val="-4"/>
          <w:sz w:val="32"/>
          <w:szCs w:val="32"/>
        </w:rPr>
        <w:t>Maker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755D36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18AC63CB" w14:textId="1416BB2C" w:rsidR="00F823D8" w:rsidRPr="00A75579" w:rsidRDefault="00A75579" w:rsidP="00074D74">
      <w:pPr>
        <w:pStyle w:val="ListParagraph"/>
        <w:numPr>
          <w:ilvl w:val="1"/>
          <w:numId w:val="5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5873E8EC" w14:textId="77777777" w:rsidR="00D77BB1" w:rsidRDefault="00D77BB1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79FE8C" w14:textId="77777777" w:rsidR="00BD6E0C" w:rsidRDefault="00BD6E0C" w:rsidP="00AD5FD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  <w:sectPr w:rsidR="00BD6E0C" w:rsidSect="00911143">
          <w:headerReference w:type="default" r:id="rId16"/>
          <w:pgSz w:w="11906" w:h="16838" w:code="9"/>
          <w:pgMar w:top="1134" w:right="851" w:bottom="567" w:left="1418" w:header="567" w:footer="284" w:gutter="0"/>
          <w:pgNumType w:fmt="numberInDash" w:start="15"/>
          <w:cols w:space="708"/>
          <w:docGrid w:linePitch="360"/>
        </w:sectPr>
      </w:pPr>
    </w:p>
    <w:p w14:paraId="3B740278" w14:textId="362812FE" w:rsidR="00101BAD" w:rsidRPr="001014E5" w:rsidRDefault="00FC5C57" w:rsidP="00A066FD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014E5">
        <w:rPr>
          <w:rFonts w:ascii="Angsana New" w:hAnsi="Angsana New"/>
          <w:b/>
          <w:bCs/>
          <w:sz w:val="32"/>
          <w:szCs w:val="32"/>
          <w:cs/>
        </w:rPr>
        <w:lastRenderedPageBreak/>
        <w:t>แบบการตรวจ (</w:t>
      </w:r>
      <w:r w:rsidRPr="001014E5">
        <w:rPr>
          <w:rFonts w:ascii="Angsana New" w:hAnsi="Angsana New"/>
          <w:b/>
          <w:bCs/>
          <w:sz w:val="32"/>
          <w:szCs w:val="32"/>
        </w:rPr>
        <w:t>Checklist)</w:t>
      </w:r>
      <w:r w:rsidRPr="001014E5">
        <w:rPr>
          <w:rFonts w:ascii="Angsana New" w:hAnsi="Angsana New"/>
          <w:b/>
          <w:bCs/>
          <w:sz w:val="32"/>
          <w:szCs w:val="32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1014E5">
        <w:rPr>
          <w:rFonts w:ascii="Angsana New" w:hAnsi="Angsana New"/>
          <w:b/>
          <w:bCs/>
          <w:sz w:val="32"/>
          <w:szCs w:val="32"/>
          <w:u w:val="thick"/>
          <w:cs/>
        </w:rPr>
        <w:t>สาขาวิศวกรรมเคมี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292DEB" w:rsidRPr="001014E5" w14:paraId="316E063B" w14:textId="77777777" w:rsidTr="003E29F1">
        <w:tc>
          <w:tcPr>
            <w:tcW w:w="1702" w:type="dxa"/>
          </w:tcPr>
          <w:p w14:paraId="23AB02B1" w14:textId="77777777" w:rsidR="00292DEB" w:rsidRPr="001014E5" w:rsidRDefault="00292DEB" w:rsidP="003E29F1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72930B60" w14:textId="77777777" w:rsidR="00292DEB" w:rsidRPr="001014E5" w:rsidRDefault="00292DEB" w:rsidP="003E29F1">
            <w:pPr>
              <w:rPr>
                <w:rFonts w:ascii="Angsana New" w:hAnsi="Angsana New"/>
                <w:sz w:val="28"/>
                <w:u w:val="dotted"/>
              </w:rPr>
            </w:pPr>
            <w:r w:rsidRPr="001014E5">
              <w:rPr>
                <w:rFonts w:ascii="Angsana New" w:hAnsi="Angsana New"/>
                <w:sz w:val="28"/>
                <w:cs/>
              </w:rPr>
              <w:t>หลักสูตรวิศวกรรมศาสตรบัณฑิต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0E28623B" w14:textId="77777777" w:rsidR="00292DEB" w:rsidRPr="001014E5" w:rsidRDefault="00292DEB" w:rsidP="003E29F1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3E4D2AC1" w14:textId="77777777" w:rsidR="00292DEB" w:rsidRPr="001014E5" w:rsidRDefault="00292DEB" w:rsidP="003E29F1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292DEB" w:rsidRPr="001014E5" w14:paraId="48B87F0C" w14:textId="77777777" w:rsidTr="003E29F1">
        <w:trPr>
          <w:trHeight w:val="87"/>
        </w:trPr>
        <w:tc>
          <w:tcPr>
            <w:tcW w:w="1702" w:type="dxa"/>
          </w:tcPr>
          <w:p w14:paraId="64F1D049" w14:textId="77777777" w:rsidR="00292DEB" w:rsidRPr="001014E5" w:rsidRDefault="00292DEB" w:rsidP="003E29F1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2BD06BF8" w14:textId="77777777" w:rsidR="00292DEB" w:rsidRPr="001014E5" w:rsidRDefault="00292DEB" w:rsidP="003E29F1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1014E5">
              <w:rPr>
                <w:rFonts w:ascii="Angsana New" w:hAnsi="Angsana New"/>
                <w:sz w:val="28"/>
                <w:cs/>
              </w:rPr>
              <w:t>วิศวกรรมศาสตรบัณฑิต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75CACEB3" w14:textId="77777777" w:rsidR="00292DEB" w:rsidRPr="001014E5" w:rsidRDefault="00292DEB" w:rsidP="003E29F1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00689F6B" w14:textId="77777777" w:rsidR="00292DEB" w:rsidRPr="001014E5" w:rsidRDefault="00292DEB" w:rsidP="003E29F1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ระบุครั้งที่ / วันที่การประชุม</w:t>
            </w:r>
          </w:p>
        </w:tc>
      </w:tr>
      <w:tr w:rsidR="00292DEB" w:rsidRPr="001014E5" w14:paraId="2CD051C8" w14:textId="77777777" w:rsidTr="003E29F1">
        <w:trPr>
          <w:trHeight w:val="180"/>
        </w:trPr>
        <w:tc>
          <w:tcPr>
            <w:tcW w:w="1702" w:type="dxa"/>
          </w:tcPr>
          <w:p w14:paraId="68EECB85" w14:textId="77777777" w:rsidR="00292DEB" w:rsidRPr="001014E5" w:rsidRDefault="00292DEB" w:rsidP="003E29F1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2C02A594" w14:textId="77777777" w:rsidR="00292DEB" w:rsidRPr="001014E5" w:rsidRDefault="00292DEB" w:rsidP="003E29F1">
            <w:pPr>
              <w:rPr>
                <w:rFonts w:ascii="Angsana New" w:hAnsi="Angsana New"/>
                <w:color w:val="FF0000"/>
                <w:sz w:val="28"/>
              </w:rPr>
            </w:pPr>
            <w:r w:rsidRPr="001014E5">
              <w:rPr>
                <w:rFonts w:ascii="Angsana New" w:hAnsi="Angsana New"/>
                <w:sz w:val="28"/>
                <w:cs/>
              </w:rPr>
              <w:t>คณะ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7C96E6B2" w14:textId="77777777" w:rsidR="00292DEB" w:rsidRPr="001014E5" w:rsidRDefault="00292DEB" w:rsidP="003E29F1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441D22E4" w14:textId="77777777" w:rsidR="00292DEB" w:rsidRPr="001014E5" w:rsidRDefault="00292DEB" w:rsidP="003E29F1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 xml:space="preserve">ระบุปีที่ขอรับรอง 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ถึง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</w:rPr>
              <w:t xml:space="preserve">                 </w:t>
            </w:r>
          </w:p>
        </w:tc>
      </w:tr>
      <w:tr w:rsidR="00292DEB" w:rsidRPr="001014E5" w14:paraId="7E4E3967" w14:textId="77777777" w:rsidTr="003E29F1">
        <w:trPr>
          <w:cantSplit/>
        </w:trPr>
        <w:tc>
          <w:tcPr>
            <w:tcW w:w="1702" w:type="dxa"/>
          </w:tcPr>
          <w:p w14:paraId="4EDE2E09" w14:textId="77777777" w:rsidR="00292DEB" w:rsidRPr="001014E5" w:rsidRDefault="00292DEB" w:rsidP="003E29F1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3C98FAF1" w14:textId="77777777" w:rsidR="00292DEB" w:rsidRPr="001014E5" w:rsidRDefault="00292DEB" w:rsidP="003E29F1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1014E5">
              <w:rPr>
                <w:rFonts w:ascii="Angsana New" w:hAnsi="Angsana New"/>
                <w:sz w:val="28"/>
                <w:cs/>
              </w:rPr>
              <w:t>มหาวิทยาลัย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ระบุชื่อสถาบันการศึกษา</w:t>
            </w:r>
            <w:r w:rsidRPr="001014E5">
              <w:rPr>
                <w:rFonts w:ascii="Angsana New" w:hAnsi="Angsana New"/>
                <w:sz w:val="28"/>
                <w:cs/>
              </w:rPr>
              <w:t xml:space="preserve"> วิทยาเขต</w:t>
            </w: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53DFCA10" w14:textId="77777777" w:rsidR="00292DEB" w:rsidRPr="001014E5" w:rsidRDefault="00292DEB" w:rsidP="003E29F1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4B57B1D6" w14:textId="77777777" w:rsidR="00292DEB" w:rsidRPr="001014E5" w:rsidRDefault="00292DEB" w:rsidP="003E29F1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1CE0B602" w14:textId="77777777" w:rsidR="002108F9" w:rsidRDefault="002108F9" w:rsidP="002108F9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669"/>
        <w:gridCol w:w="10672"/>
        <w:gridCol w:w="706"/>
        <w:gridCol w:w="891"/>
        <w:gridCol w:w="3222"/>
      </w:tblGrid>
      <w:tr w:rsidR="00645E8D" w:rsidRPr="001014E5" w14:paraId="7D62EA84" w14:textId="77777777" w:rsidTr="00E610DF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E7977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6BBAB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1014E5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1014E5">
              <w:rPr>
                <w:rFonts w:ascii="Angsana New" w:hAnsi="Angsana New"/>
                <w:b/>
                <w:bCs/>
                <w:sz w:val="28"/>
              </w:rPr>
              <w:t>Self-Declaration)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A8F7A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การรับรองตนเอง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EF4A5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  <w:p w14:paraId="682C0FB1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  <w:r w:rsidRPr="001014E5">
              <w:rPr>
                <w:rFonts w:ascii="Angsana New" w:hAnsi="Angsana New"/>
                <w:color w:val="FF0000"/>
                <w:sz w:val="28"/>
                <w:cs/>
              </w:rPr>
              <w:t>(ระบุหน้าที่อ้างอิงในเอกสารรับรองตนเอง/เอกสารแนบ)</w:t>
            </w:r>
          </w:p>
        </w:tc>
      </w:tr>
      <w:tr w:rsidR="00645E8D" w:rsidRPr="001014E5" w14:paraId="2646C5B1" w14:textId="77777777" w:rsidTr="00E610DF">
        <w:trPr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B566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10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62D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A4F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7A00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1014E5">
              <w:rPr>
                <w:rFonts w:ascii="Angsana New" w:hAnsi="Angsana New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088C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16405F2B" w14:textId="77777777" w:rsidTr="00E610DF">
        <w:trPr>
          <w:trHeight w:val="216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E142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1014E5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หลักสูตร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645E8D" w:rsidRPr="001014E5" w14:paraId="2D94DDAA" w14:textId="77777777" w:rsidTr="00E610DF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8FC552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1A651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หลักสูตรต้องได้รับ</w:t>
            </w:r>
            <w:r w:rsidRPr="001014E5">
              <w:rPr>
                <w:rFonts w:ascii="Angsana New" w:eastAsia="Calibri" w:hAnsi="Angsana New"/>
                <w:sz w:val="28"/>
                <w:u w:val="thick"/>
                <w:cs/>
              </w:rPr>
              <w:t>ความเห็นชอบ/อนุมัติ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64EDC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C3B2C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6B405" w14:textId="49F9CF70" w:rsidR="00645E8D" w:rsidRPr="00087170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41EEC6BD" w14:textId="77777777" w:rsidTr="00E610DF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087EED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A29F8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</w:rPr>
              <w:t xml:space="preserve">O 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8E56A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F5D094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F72AA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5F5FDA0A" w14:textId="77777777" w:rsidTr="00E610DF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4B187B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F6D5AA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</w:rPr>
              <w:t xml:space="preserve">O 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6FB054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2CC5904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7FA167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700691EF" w14:textId="77777777" w:rsidTr="00E610DF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9882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2.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C20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หลักสูตรต้อง</w:t>
            </w:r>
            <w:r w:rsidRPr="001014E5">
              <w:rPr>
                <w:rFonts w:ascii="Angsana New" w:eastAsia="Calibri" w:hAnsi="Angsana New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</w:t>
            </w:r>
          </w:p>
          <w:p w14:paraId="2B795CDB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 xml:space="preserve">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1014E5">
              <w:rPr>
                <w:rFonts w:ascii="Angsana New" w:eastAsia="Calibri" w:hAnsi="Angsana New"/>
                <w:sz w:val="28"/>
                <w:u w:val="single"/>
                <w:cs/>
              </w:rPr>
              <w:t>ทั้งนี้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003E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3DB1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69BF" w14:textId="0F97E81D" w:rsidR="00645E8D" w:rsidRPr="001014E5" w:rsidRDefault="00645E8D" w:rsidP="00E610DF">
            <w:pPr>
              <w:spacing w:line="300" w:lineRule="exact"/>
              <w:ind w:left="-46" w:right="-108"/>
              <w:rPr>
                <w:rFonts w:ascii="Angsana New" w:eastAsia="Calibri" w:hAnsi="Angsana New"/>
                <w:color w:val="000000" w:themeColor="text1"/>
                <w:sz w:val="28"/>
              </w:rPr>
            </w:pPr>
          </w:p>
        </w:tc>
      </w:tr>
      <w:tr w:rsidR="00645E8D" w:rsidRPr="001014E5" w14:paraId="1D203152" w14:textId="77777777" w:rsidTr="00E610DF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DF4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3.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47F" w14:textId="77777777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sz w:val="28"/>
                <w:cs/>
              </w:rPr>
            </w:pPr>
            <w:r w:rsidRPr="001014E5">
              <w:rPr>
                <w:rFonts w:ascii="Angsana New" w:hAnsi="Angsana New"/>
                <w:sz w:val="28"/>
                <w:cs/>
              </w:rPr>
              <w:t xml:space="preserve">รายละเอียดและสาระของวิชา </w:t>
            </w:r>
            <w:r w:rsidRPr="001014E5">
              <w:rPr>
                <w:rFonts w:ascii="Angsana New" w:hAnsi="Angsana New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1014E5">
              <w:rPr>
                <w:rFonts w:ascii="Angsana New" w:hAnsi="Angsana New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139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D51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CC73" w14:textId="51B04DA4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color w:val="000000" w:themeColor="text1"/>
                <w:sz w:val="28"/>
              </w:rPr>
            </w:pPr>
          </w:p>
        </w:tc>
      </w:tr>
      <w:tr w:rsidR="00645E8D" w:rsidRPr="001014E5" w14:paraId="72579042" w14:textId="77777777" w:rsidTr="00E610DF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10CC96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4.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85805D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ระบบการจัดการศึกษา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A62F3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2E516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B4A8C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</w:tr>
      <w:tr w:rsidR="00645E8D" w:rsidRPr="001014E5" w14:paraId="0BE2F7BC" w14:textId="77777777" w:rsidTr="00E610DF">
        <w:trPr>
          <w:trHeight w:val="28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46250C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7F495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</w:rPr>
              <w:t xml:space="preserve">O 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ระบบทวิภาค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ECCF2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49516E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5C9FF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57A743D7" w14:textId="77777777" w:rsidTr="00E610DF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468E56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F4512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</w:rPr>
              <w:t xml:space="preserve">O 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ระบบไตรภาค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9967C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2EEFCF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2AD17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46C5B331" w14:textId="77777777" w:rsidTr="00E610DF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26BF1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D869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</w:rPr>
              <w:t>O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 xml:space="preserve"> ระบบอื่นๆ (อาทิ ระบบคลังหน่วยกิต</w:t>
            </w:r>
            <w:r w:rsidRPr="001014E5">
              <w:rPr>
                <w:rFonts w:ascii="Angsana New" w:eastAsia="Calibri" w:hAnsi="Angsana New"/>
                <w:sz w:val="28"/>
              </w:rPr>
              <w:t xml:space="preserve">, 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882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E082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0E6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64B14EAF" w14:textId="77777777" w:rsidTr="00E610DF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83E43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1014E5">
              <w:rPr>
                <w:rFonts w:ascii="Angsana New" w:hAnsi="Angsana New"/>
                <w:sz w:val="28"/>
                <w:cs/>
              </w:rPr>
              <w:t>5.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9538E" w14:textId="77777777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โครงสร้างหลักสูตร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071F70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DF602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3A157" w14:textId="77777777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1014E5">
              <w:rPr>
                <w:rFonts w:ascii="Angsana New" w:hAnsi="Angsana New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tr w:rsidR="00645E8D" w:rsidRPr="001014E5" w14:paraId="65284BD3" w14:textId="77777777" w:rsidTr="00E610DF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485BE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684B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1014E5">
              <w:rPr>
                <w:rFonts w:ascii="Angsana New" w:eastAsia="Calibri" w:hAnsi="Angsana New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1014E5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CEDC6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A92EF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391AC" w14:textId="77777777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 หน่วยกิต หน้าที่อ้างอิง</w:t>
            </w:r>
          </w:p>
        </w:tc>
      </w:tr>
      <w:tr w:rsidR="00645E8D" w:rsidRPr="001014E5" w14:paraId="2D619FC1" w14:textId="77777777" w:rsidTr="00E610DF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D69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43B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u w:val="single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1014E5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1014E5">
              <w:rPr>
                <w:rFonts w:ascii="Angsana New" w:eastAsia="Calibri" w:hAnsi="Angsana New"/>
                <w:b/>
                <w:bCs/>
                <w:sz w:val="28"/>
                <w:u w:val="single"/>
              </w:rPr>
              <w:t xml:space="preserve">30 </w:t>
            </w:r>
            <w:r w:rsidRPr="001014E5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>หน่วยกิต</w:t>
            </w:r>
          </w:p>
          <w:p w14:paraId="29D2522B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pacing w:val="-4"/>
                <w:sz w:val="28"/>
                <w:cs/>
              </w:rPr>
            </w:pPr>
            <w:r w:rsidRPr="001014E5">
              <w:rPr>
                <w:rFonts w:ascii="Angsana New" w:eastAsia="Calibri" w:hAnsi="Angsana New"/>
                <w:color w:val="FF0000"/>
                <w:spacing w:val="-4"/>
                <w:sz w:val="28"/>
                <w:cs/>
              </w:rPr>
              <w:t>(นับเฉพาะรายวิชาที่นำมาเทียบกับองค์ความรู้ในหมวดที่ 3 องค์ความรู้เฉพาะทางวิศวกรรมเคมี)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115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4B8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242" w14:textId="77777777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1014E5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 หน่วยกิต หน้าที่อ้างอิง</w:t>
            </w:r>
          </w:p>
        </w:tc>
      </w:tr>
      <w:tr w:rsidR="00645E8D" w:rsidRPr="001014E5" w14:paraId="7F5A64B1" w14:textId="77777777" w:rsidTr="00E610DF">
        <w:trPr>
          <w:trHeight w:val="216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79AB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1014E5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1014E5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645E8D" w:rsidRPr="001014E5" w14:paraId="6C23C07A" w14:textId="77777777" w:rsidTr="00E610DF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D5D6C2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C9F14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pacing w:val="-2"/>
                <w:sz w:val="28"/>
              </w:rPr>
            </w:pPr>
            <w:r w:rsidRPr="001014E5">
              <w:rPr>
                <w:rFonts w:ascii="Angsana New" w:eastAsia="Calibri" w:hAnsi="Angsana New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014E5">
              <w:rPr>
                <w:rFonts w:ascii="Angsana New" w:eastAsia="Calibri" w:hAnsi="Angsana New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F8A7F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107DF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7D8C4" w14:textId="7D281029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0494C203" w14:textId="77777777" w:rsidTr="00E610DF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9BEA07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DE2FD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1014E5">
              <w:rPr>
                <w:rFonts w:ascii="Angsana New" w:eastAsia="Calibri" w:hAnsi="Angsana New"/>
                <w:sz w:val="28"/>
              </w:rPr>
              <w:t xml:space="preserve">O 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1014E5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1014E5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1014E5">
              <w:rPr>
                <w:rFonts w:ascii="Angsana New" w:eastAsia="Calibri" w:hAnsi="Angsana New"/>
                <w:spacing w:val="-2"/>
                <w:sz w:val="28"/>
              </w:rPr>
              <w:t xml:space="preserve">Washington Accord </w:t>
            </w:r>
            <w:r w:rsidRPr="001014E5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9D295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093B1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EC6FE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1C1B4584" w14:textId="77777777" w:rsidTr="00E610DF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E3A85B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BE9EE7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1014E5">
              <w:rPr>
                <w:rFonts w:ascii="Angsana New" w:eastAsia="Calibri" w:hAnsi="Angsana New"/>
                <w:sz w:val="28"/>
              </w:rPr>
              <w:t xml:space="preserve">O </w:t>
            </w:r>
            <w:r w:rsidRPr="001014E5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1014E5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1014E5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1014E5">
              <w:rPr>
                <w:rFonts w:ascii="Angsana New" w:eastAsia="Calibri" w:hAnsi="Angsana New"/>
                <w:spacing w:val="-2"/>
                <w:sz w:val="28"/>
              </w:rPr>
              <w:t>Sydney Accord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E2B059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7943B85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BC3A74" w14:textId="77777777" w:rsidR="00645E8D" w:rsidRPr="001014E5" w:rsidRDefault="00645E8D" w:rsidP="00E610DF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645E8D" w:rsidRPr="001014E5" w14:paraId="3B5E2E32" w14:textId="77777777" w:rsidTr="00E610DF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678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1014E5">
              <w:rPr>
                <w:rFonts w:ascii="Angsana New" w:hAnsi="Angsana New"/>
                <w:color w:val="000000"/>
                <w:sz w:val="28"/>
                <w:cs/>
              </w:rPr>
              <w:t>2.</w:t>
            </w:r>
          </w:p>
        </w:tc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84D" w14:textId="77777777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color w:val="000000"/>
                <w:spacing w:val="-2"/>
                <w:sz w:val="28"/>
              </w:rPr>
            </w:pPr>
            <w:r w:rsidRPr="001014E5">
              <w:rPr>
                <w:rFonts w:ascii="Angsana New" w:hAnsi="Angsana New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1014E5">
              <w:rPr>
                <w:rFonts w:ascii="Angsana New" w:hAnsi="Angsana New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297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E4FE" w14:textId="77777777" w:rsidR="00645E8D" w:rsidRPr="001014E5" w:rsidRDefault="00645E8D" w:rsidP="00E610DF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1D2" w14:textId="0500F267" w:rsidR="00645E8D" w:rsidRPr="001014E5" w:rsidRDefault="00645E8D" w:rsidP="00E610DF">
            <w:pPr>
              <w:spacing w:line="300" w:lineRule="exact"/>
              <w:rPr>
                <w:rFonts w:ascii="Angsana New" w:hAnsi="Angsana New"/>
                <w:sz w:val="28"/>
              </w:rPr>
            </w:pPr>
          </w:p>
        </w:tc>
      </w:tr>
    </w:tbl>
    <w:p w14:paraId="444BB583" w14:textId="77777777" w:rsidR="00E610DF" w:rsidRDefault="00E610DF" w:rsidP="00645E8D">
      <w:pPr>
        <w:ind w:left="-142"/>
        <w:rPr>
          <w:rFonts w:ascii="TH SarabunPSK" w:hAnsi="TH SarabunPSK" w:cs="TH SarabunPSK"/>
          <w:b/>
          <w:bCs/>
          <w:color w:val="000000"/>
          <w:sz w:val="28"/>
        </w:rPr>
      </w:pPr>
    </w:p>
    <w:p w14:paraId="271F03E4" w14:textId="6BA56CCC" w:rsidR="00645E8D" w:rsidRPr="00E610DF" w:rsidRDefault="00645E8D" w:rsidP="00645E8D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E610DF">
        <w:rPr>
          <w:rFonts w:ascii="Angsana New" w:hAnsi="Angsana New"/>
          <w:b/>
          <w:bCs/>
          <w:color w:val="000000"/>
          <w:sz w:val="28"/>
          <w:cs/>
        </w:rPr>
        <w:t>ตารางแจกแจงรายวิชาในหลักสูตรเทียบองค์ความรู้ที่สภาวิศวกรกำหนด</w:t>
      </w:r>
      <w:r w:rsidRPr="00E610DF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E610DF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E610DF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E610DF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E610DF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704"/>
        <w:gridCol w:w="4100"/>
        <w:gridCol w:w="1038"/>
        <w:gridCol w:w="2543"/>
        <w:gridCol w:w="1274"/>
        <w:gridCol w:w="1132"/>
        <w:gridCol w:w="1132"/>
        <w:gridCol w:w="1132"/>
        <w:gridCol w:w="3105"/>
      </w:tblGrid>
      <w:tr w:rsidR="00645E8D" w:rsidRPr="00E610DF" w14:paraId="19A46F4C" w14:textId="77777777" w:rsidTr="00074D74"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6BE4FF7E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00" w:type="dxa"/>
            <w:vMerge w:val="restart"/>
            <w:tcBorders>
              <w:top w:val="single" w:sz="4" w:space="0" w:color="auto"/>
            </w:tcBorders>
            <w:vAlign w:val="center"/>
          </w:tcPr>
          <w:p w14:paraId="4B2A716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</w:tcBorders>
            <w:vAlign w:val="center"/>
          </w:tcPr>
          <w:p w14:paraId="364DFE6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</w:tcBorders>
            <w:vAlign w:val="center"/>
          </w:tcPr>
          <w:p w14:paraId="69255170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E610DF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  <w:vAlign w:val="center"/>
          </w:tcPr>
          <w:p w14:paraId="57B23357" w14:textId="7060EEC8" w:rsidR="00645E8D" w:rsidRPr="00E610DF" w:rsidRDefault="00074D74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จำนวน</w:t>
            </w:r>
            <w:r w:rsidR="00645E8D" w:rsidRPr="00E610DF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14:paraId="6A6881E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14:paraId="464C209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</w:tcBorders>
            <w:vAlign w:val="center"/>
          </w:tcPr>
          <w:p w14:paraId="718BC228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E610DF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645E8D" w:rsidRPr="00E610DF" w14:paraId="64B1CE02" w14:textId="77777777" w:rsidTr="00074D74">
        <w:tc>
          <w:tcPr>
            <w:tcW w:w="704" w:type="dxa"/>
            <w:vMerge/>
            <w:vAlign w:val="center"/>
          </w:tcPr>
          <w:p w14:paraId="544E665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00" w:type="dxa"/>
            <w:vMerge/>
            <w:vAlign w:val="center"/>
          </w:tcPr>
          <w:p w14:paraId="5EB8E621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14:paraId="7661679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43" w:type="dxa"/>
            <w:vMerge/>
            <w:vAlign w:val="center"/>
          </w:tcPr>
          <w:p w14:paraId="11D0D3E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35DB45D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14:paraId="0CDD01C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159A907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2" w:type="dxa"/>
            <w:vMerge/>
            <w:vAlign w:val="center"/>
          </w:tcPr>
          <w:p w14:paraId="65A4857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2" w:type="dxa"/>
            <w:vMerge/>
            <w:vAlign w:val="center"/>
          </w:tcPr>
          <w:p w14:paraId="73A0D91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105" w:type="dxa"/>
            <w:vMerge/>
            <w:vAlign w:val="center"/>
          </w:tcPr>
          <w:p w14:paraId="7CB5C77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645E8D" w:rsidRPr="00E610DF" w14:paraId="07B20F3E" w14:textId="77777777" w:rsidTr="00074D74">
        <w:tc>
          <w:tcPr>
            <w:tcW w:w="704" w:type="dxa"/>
            <w:tcBorders>
              <w:bottom w:val="nil"/>
            </w:tcBorders>
            <w:vAlign w:val="center"/>
          </w:tcPr>
          <w:p w14:paraId="1439225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color w:val="000000"/>
                <w:sz w:val="28"/>
              </w:rPr>
              <w:t>1</w:t>
            </w:r>
            <w:r w:rsidRPr="00E610DF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4100" w:type="dxa"/>
            <w:tcBorders>
              <w:bottom w:val="nil"/>
            </w:tcBorders>
            <w:vAlign w:val="center"/>
          </w:tcPr>
          <w:p w14:paraId="6EE6D72A" w14:textId="77777777" w:rsidR="00645E8D" w:rsidRPr="00E610DF" w:rsidRDefault="00645E8D" w:rsidP="003E29F1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14:paraId="28D9609E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bottom w:val="nil"/>
            </w:tcBorders>
          </w:tcPr>
          <w:p w14:paraId="365C58B4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0FC3B9ED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62C065FA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0A15207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678AECE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bottom w:val="nil"/>
            </w:tcBorders>
          </w:tcPr>
          <w:p w14:paraId="57AFA0A0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  <w:r w:rsidRPr="00E610DF">
              <w:rPr>
                <w:rFonts w:ascii="Angsana New" w:hAnsi="Angsana New"/>
                <w:color w:val="FF0000"/>
                <w:sz w:val="28"/>
                <w:cs/>
              </w:rPr>
              <w:t>ส่วนที่ 3 ตารางที่ 1 และ ตารางที่ 2</w:t>
            </w:r>
          </w:p>
        </w:tc>
      </w:tr>
      <w:tr w:rsidR="00645E8D" w:rsidRPr="00E610DF" w14:paraId="17DE5E62" w14:textId="77777777" w:rsidTr="00074D74">
        <w:tc>
          <w:tcPr>
            <w:tcW w:w="704" w:type="dxa"/>
            <w:vMerge w:val="restart"/>
            <w:tcBorders>
              <w:top w:val="nil"/>
            </w:tcBorders>
          </w:tcPr>
          <w:p w14:paraId="54FF6D5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</w:tcPr>
          <w:p w14:paraId="66120502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1.1 ความรู้ในระดับอุดมศึกษาเกี่ยวกับคณิตศาสตร์</w:t>
            </w:r>
          </w:p>
        </w:tc>
        <w:tc>
          <w:tcPr>
            <w:tcW w:w="1038" w:type="dxa"/>
            <w:tcBorders>
              <w:top w:val="nil"/>
              <w:bottom w:val="dotted" w:sz="4" w:space="0" w:color="auto"/>
            </w:tcBorders>
          </w:tcPr>
          <w:p w14:paraId="5C57013B" w14:textId="77777777" w:rsidR="00645E8D" w:rsidRPr="00E610DF" w:rsidRDefault="00645E8D" w:rsidP="003E29F1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E610DF">
              <w:rPr>
                <w:rFonts w:ascii="Angsana New" w:eastAsia="Calibri" w:hAnsi="Angsana New"/>
                <w:color w:val="0033CC"/>
                <w:sz w:val="28"/>
              </w:rPr>
              <w:t>MATH191</w:t>
            </w:r>
          </w:p>
        </w:tc>
        <w:tc>
          <w:tcPr>
            <w:tcW w:w="2543" w:type="dxa"/>
            <w:tcBorders>
              <w:top w:val="nil"/>
              <w:bottom w:val="dotted" w:sz="4" w:space="0" w:color="auto"/>
            </w:tcBorders>
          </w:tcPr>
          <w:p w14:paraId="10D716AB" w14:textId="77777777" w:rsidR="00645E8D" w:rsidRPr="00E610DF" w:rsidRDefault="00645E8D" w:rsidP="003E29F1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E610DF">
              <w:rPr>
                <w:rFonts w:ascii="Angsana New" w:eastAsia="Calibri" w:hAnsi="Angsana New"/>
                <w:color w:val="0033CC"/>
                <w:sz w:val="28"/>
              </w:rPr>
              <w:t>Engineering Mathematics I</w:t>
            </w:r>
          </w:p>
        </w:tc>
        <w:tc>
          <w:tcPr>
            <w:tcW w:w="1274" w:type="dxa"/>
            <w:tcBorders>
              <w:top w:val="nil"/>
              <w:bottom w:val="dotted" w:sz="4" w:space="0" w:color="auto"/>
            </w:tcBorders>
          </w:tcPr>
          <w:p w14:paraId="268D569E" w14:textId="77777777" w:rsidR="00645E8D" w:rsidRPr="00E610DF" w:rsidRDefault="00645E8D" w:rsidP="003E29F1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E610DF">
              <w:rPr>
                <w:rFonts w:ascii="Angsana New" w:eastAsia="Calibri" w:hAnsi="Angsana New"/>
                <w:color w:val="3333FF"/>
                <w:sz w:val="28"/>
              </w:rPr>
              <w:t>3(3-0-6)</w:t>
            </w:r>
          </w:p>
        </w:tc>
        <w:tc>
          <w:tcPr>
            <w:tcW w:w="1132" w:type="dxa"/>
            <w:tcBorders>
              <w:top w:val="nil"/>
              <w:bottom w:val="dotted" w:sz="4" w:space="0" w:color="auto"/>
            </w:tcBorders>
          </w:tcPr>
          <w:p w14:paraId="1740C398" w14:textId="77777777" w:rsidR="00645E8D" w:rsidRPr="00E610DF" w:rsidRDefault="00645E8D" w:rsidP="003E29F1">
            <w:pPr>
              <w:jc w:val="center"/>
              <w:rPr>
                <w:rFonts w:ascii="Angsana New" w:eastAsia="Calibri" w:hAnsi="Angsana New"/>
                <w:color w:val="3333FF"/>
                <w:sz w:val="28"/>
              </w:rPr>
            </w:pPr>
            <w:r w:rsidRPr="00E610DF">
              <w:rPr>
                <w:rFonts w:ascii="Angsana New" w:eastAsia="Calibri" w:hAnsi="Angsana New"/>
                <w:color w:val="3333FF"/>
                <w:sz w:val="28"/>
                <w:cs/>
              </w:rPr>
              <w:t>3</w:t>
            </w:r>
          </w:p>
        </w:tc>
        <w:tc>
          <w:tcPr>
            <w:tcW w:w="1132" w:type="dxa"/>
            <w:tcBorders>
              <w:top w:val="nil"/>
              <w:bottom w:val="dotted" w:sz="4" w:space="0" w:color="auto"/>
            </w:tcBorders>
            <w:vAlign w:val="center"/>
          </w:tcPr>
          <w:p w14:paraId="2A9C49AE" w14:textId="77777777" w:rsidR="00645E8D" w:rsidRPr="00E610DF" w:rsidRDefault="00645E8D" w:rsidP="003E29F1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E610DF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1132" w:type="dxa"/>
            <w:tcBorders>
              <w:top w:val="nil"/>
              <w:bottom w:val="dotted" w:sz="4" w:space="0" w:color="auto"/>
            </w:tcBorders>
            <w:vAlign w:val="center"/>
          </w:tcPr>
          <w:p w14:paraId="48C3592C" w14:textId="77777777" w:rsidR="00645E8D" w:rsidRPr="00E610DF" w:rsidRDefault="00645E8D" w:rsidP="003E29F1">
            <w:pPr>
              <w:jc w:val="center"/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E610DF">
              <w:rPr>
                <w:rFonts w:ascii="Angsana New" w:eastAsia="Calibri" w:hAnsi="Angsana New"/>
                <w:color w:val="3333FF"/>
                <w:sz w:val="28"/>
              </w:rPr>
              <w:sym w:font="Wingdings 2" w:char="F050"/>
            </w:r>
          </w:p>
        </w:tc>
        <w:tc>
          <w:tcPr>
            <w:tcW w:w="3105" w:type="dxa"/>
            <w:tcBorders>
              <w:top w:val="nil"/>
              <w:bottom w:val="dotted" w:sz="4" w:space="0" w:color="auto"/>
            </w:tcBorders>
          </w:tcPr>
          <w:p w14:paraId="0940D956" w14:textId="77777777" w:rsidR="00645E8D" w:rsidRPr="00E610DF" w:rsidRDefault="00645E8D" w:rsidP="003E29F1">
            <w:pPr>
              <w:rPr>
                <w:rFonts w:ascii="Angsana New" w:eastAsia="Calibri" w:hAnsi="Angsana New"/>
                <w:color w:val="3333FF"/>
                <w:sz w:val="28"/>
                <w:cs/>
              </w:rPr>
            </w:pPr>
            <w:r w:rsidRPr="00E610DF">
              <w:rPr>
                <w:rFonts w:ascii="Angsana New" w:eastAsia="Calibri" w:hAnsi="Angsana New"/>
                <w:color w:val="3333FF"/>
                <w:sz w:val="28"/>
                <w:cs/>
              </w:rPr>
              <w:t>ส่วนที่ 3 หน้า 9 และ หน้า 15</w:t>
            </w:r>
          </w:p>
        </w:tc>
      </w:tr>
      <w:tr w:rsidR="00645E8D" w:rsidRPr="00E610DF" w14:paraId="02A93E37" w14:textId="77777777" w:rsidTr="00074D74">
        <w:tc>
          <w:tcPr>
            <w:tcW w:w="704" w:type="dxa"/>
            <w:vMerge/>
            <w:vAlign w:val="center"/>
          </w:tcPr>
          <w:p w14:paraId="48D79A8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</w:tcPr>
          <w:p w14:paraId="125057CF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1.2 ฟิสิกส์</w:t>
            </w:r>
          </w:p>
        </w:tc>
        <w:tc>
          <w:tcPr>
            <w:tcW w:w="1038" w:type="dxa"/>
            <w:tcBorders>
              <w:top w:val="single" w:sz="4" w:space="0" w:color="auto"/>
              <w:bottom w:val="dotted" w:sz="4" w:space="0" w:color="auto"/>
            </w:tcBorders>
          </w:tcPr>
          <w:p w14:paraId="2F45521A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dotted" w:sz="4" w:space="0" w:color="auto"/>
            </w:tcBorders>
          </w:tcPr>
          <w:p w14:paraId="116B883D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</w:tcPr>
          <w:p w14:paraId="65564900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tted" w:sz="4" w:space="0" w:color="auto"/>
            </w:tcBorders>
          </w:tcPr>
          <w:p w14:paraId="3A3B71B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tted" w:sz="4" w:space="0" w:color="auto"/>
            </w:tcBorders>
          </w:tcPr>
          <w:p w14:paraId="15868F31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dotted" w:sz="4" w:space="0" w:color="auto"/>
            </w:tcBorders>
          </w:tcPr>
          <w:p w14:paraId="662FFB21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dotted" w:sz="4" w:space="0" w:color="auto"/>
            </w:tcBorders>
          </w:tcPr>
          <w:p w14:paraId="59C200E5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03C3EA29" w14:textId="77777777" w:rsidTr="00074D74">
        <w:tc>
          <w:tcPr>
            <w:tcW w:w="704" w:type="dxa"/>
            <w:vMerge/>
            <w:vAlign w:val="center"/>
          </w:tcPr>
          <w:p w14:paraId="31C4827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</w:tcPr>
          <w:p w14:paraId="5ACE222A" w14:textId="77777777" w:rsidR="00645E8D" w:rsidRPr="00BE7BF6" w:rsidRDefault="00645E8D" w:rsidP="00814D88">
            <w:pPr>
              <w:ind w:left="323" w:hanging="323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1.3 เคมี และ/หรือ เคมีอินทรีย์สำหรับปิโตรเคมี และ/หรือ เคมีวิเคราะห์ และ/หรือ วิศวกรรมเคมีชีวภาพ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31019DA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260A7EFE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7BB68FE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5BB11D2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14A75FA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40D9CF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494C00B5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404981F6" w14:textId="77777777" w:rsidTr="00074D74">
        <w:tc>
          <w:tcPr>
            <w:tcW w:w="704" w:type="dxa"/>
            <w:tcBorders>
              <w:bottom w:val="nil"/>
            </w:tcBorders>
          </w:tcPr>
          <w:p w14:paraId="0DFAE88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4100" w:type="dxa"/>
            <w:tcBorders>
              <w:bottom w:val="nil"/>
            </w:tcBorders>
          </w:tcPr>
          <w:p w14:paraId="6DB787BD" w14:textId="77777777" w:rsidR="00645E8D" w:rsidRPr="00E610DF" w:rsidRDefault="00645E8D" w:rsidP="003E29F1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1038" w:type="dxa"/>
            <w:tcBorders>
              <w:bottom w:val="nil"/>
            </w:tcBorders>
          </w:tcPr>
          <w:p w14:paraId="34DF51CD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bottom w:val="nil"/>
            </w:tcBorders>
          </w:tcPr>
          <w:p w14:paraId="7651EDED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40218FBD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62941C3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670AC8D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23C89530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bottom w:val="nil"/>
            </w:tcBorders>
          </w:tcPr>
          <w:p w14:paraId="6110102D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0A8A738C" w14:textId="77777777" w:rsidTr="00074D74">
        <w:tc>
          <w:tcPr>
            <w:tcW w:w="704" w:type="dxa"/>
            <w:vMerge w:val="restart"/>
            <w:tcBorders>
              <w:top w:val="nil"/>
            </w:tcBorders>
          </w:tcPr>
          <w:p w14:paraId="5F0B9E9F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14:paraId="5BD114F3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BE7BF6">
              <w:rPr>
                <w:rFonts w:ascii="Angsana New" w:eastAsia="Calibri" w:hAnsi="Angsana New"/>
                <w:color w:val="0033CC"/>
                <w:sz w:val="28"/>
              </w:rPr>
              <w:t>1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วัสดุวิศวกรรม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14:paraId="7F1D8A4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nil"/>
              <w:bottom w:val="single" w:sz="4" w:space="0" w:color="auto"/>
            </w:tcBorders>
          </w:tcPr>
          <w:p w14:paraId="2B4F14D2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13DE915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14:paraId="5C7A49F0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14:paraId="5A7350C8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14:paraId="14EEE54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14:paraId="2BDE4F06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119A7D4D" w14:textId="77777777" w:rsidTr="00074D74">
        <w:tc>
          <w:tcPr>
            <w:tcW w:w="704" w:type="dxa"/>
            <w:vMerge/>
            <w:vAlign w:val="center"/>
          </w:tcPr>
          <w:p w14:paraId="7C7F779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14:paraId="411B7209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BE7BF6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 สถิติวิศวกรรมและการออกแบบการทดลอง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54F2941E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79291C5C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931F0F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BF694E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DBAC22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10B7050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58495DA6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69E1C274" w14:textId="77777777" w:rsidTr="00074D74">
        <w:tc>
          <w:tcPr>
            <w:tcW w:w="704" w:type="dxa"/>
            <w:vMerge/>
            <w:vAlign w:val="center"/>
          </w:tcPr>
          <w:p w14:paraId="6EC5BE3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14:paraId="331E9274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BE7BF6">
              <w:rPr>
                <w:rFonts w:ascii="Angsana New" w:eastAsia="Calibri" w:hAnsi="Angsana New"/>
                <w:color w:val="0033CC"/>
                <w:sz w:val="28"/>
              </w:rPr>
              <w:t>3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 วิศวกรรมไฟฟ้า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36E5439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145E83FF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  <w:r w:rsidRPr="00E610DF">
              <w:rPr>
                <w:rFonts w:ascii="Angsana New" w:hAnsi="Angsana New"/>
                <w:sz w:val="28"/>
                <w:cs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8FA917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0FAAAB0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16F81CF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DD3B55E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4DE1C8D0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71F33516" w14:textId="77777777" w:rsidTr="00074D74">
        <w:tc>
          <w:tcPr>
            <w:tcW w:w="704" w:type="dxa"/>
            <w:vMerge/>
            <w:vAlign w:val="center"/>
          </w:tcPr>
          <w:p w14:paraId="14EDD5C1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14:paraId="032DF906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</w:rPr>
              <w:t>2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.</w:t>
            </w:r>
            <w:r w:rsidRPr="00BE7BF6">
              <w:rPr>
                <w:rFonts w:ascii="Angsana New" w:eastAsia="Calibri" w:hAnsi="Angsana New"/>
                <w:color w:val="0033CC"/>
                <w:sz w:val="28"/>
              </w:rPr>
              <w:t>4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 โปรแกรมคอมพิวเตอร์สำหรับวิศวกร และ/หรือ การวิเคราะห์ข้อมูล (</w:t>
            </w:r>
            <w:r w:rsidRPr="00BE7BF6">
              <w:rPr>
                <w:rFonts w:ascii="Angsana New" w:eastAsia="Calibri" w:hAnsi="Angsana New"/>
                <w:color w:val="0033CC"/>
                <w:sz w:val="28"/>
              </w:rPr>
              <w:t>Data Analytics)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5B71F98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2D43B77B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19E2A91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77D0B01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031BFBAF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639325A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1F17DFD8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0D51BC89" w14:textId="77777777" w:rsidTr="00074D74">
        <w:tc>
          <w:tcPr>
            <w:tcW w:w="704" w:type="dxa"/>
            <w:vMerge/>
            <w:vAlign w:val="center"/>
          </w:tcPr>
          <w:p w14:paraId="1A48821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14:paraId="6AB41C0C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2.5 การเขียนแบบวิศวกรรม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1AA4FB30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46451975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63EE801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FB58D82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03029E2E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167AF80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068A93B8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72276BBD" w14:textId="77777777" w:rsidTr="00074D74">
        <w:tc>
          <w:tcPr>
            <w:tcW w:w="704" w:type="dxa"/>
            <w:vMerge/>
            <w:vAlign w:val="center"/>
          </w:tcPr>
          <w:p w14:paraId="13BA7A3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14:paraId="73EF240F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2.6 กลศาสตร์วิศวกรรม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3847475D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218994A0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36178FC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0F45E80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9DA22B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073055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17A00D35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15899E9E" w14:textId="77777777" w:rsidTr="00074D74">
        <w:tc>
          <w:tcPr>
            <w:tcW w:w="704" w:type="dxa"/>
            <w:tcBorders>
              <w:bottom w:val="nil"/>
            </w:tcBorders>
          </w:tcPr>
          <w:p w14:paraId="6D5D286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</w:t>
            </w:r>
          </w:p>
        </w:tc>
        <w:tc>
          <w:tcPr>
            <w:tcW w:w="5138" w:type="dxa"/>
            <w:gridSpan w:val="2"/>
            <w:tcBorders>
              <w:bottom w:val="nil"/>
            </w:tcBorders>
          </w:tcPr>
          <w:p w14:paraId="29E48D54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องค์ความรู้เฉพาะทางวิศวกรรม (ไม่น้อยกว่า 30 หน่วยกิต)</w:t>
            </w:r>
          </w:p>
        </w:tc>
        <w:tc>
          <w:tcPr>
            <w:tcW w:w="2543" w:type="dxa"/>
            <w:tcBorders>
              <w:bottom w:val="nil"/>
            </w:tcBorders>
          </w:tcPr>
          <w:p w14:paraId="400E9E1E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0BD4AD22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7902A8B8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760FA3F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111FDCA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bottom w:val="nil"/>
            </w:tcBorders>
          </w:tcPr>
          <w:p w14:paraId="3A421E1A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121B469A" w14:textId="77777777" w:rsidTr="00074D74">
        <w:tc>
          <w:tcPr>
            <w:tcW w:w="704" w:type="dxa"/>
            <w:vMerge w:val="restart"/>
            <w:tcBorders>
              <w:top w:val="nil"/>
            </w:tcBorders>
          </w:tcPr>
          <w:p w14:paraId="5B96DEB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nil"/>
              <w:bottom w:val="single" w:sz="4" w:space="0" w:color="auto"/>
            </w:tcBorders>
          </w:tcPr>
          <w:p w14:paraId="45EA67EC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3.1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พื้นฐานและการประยุกต์ใช้ความรู้เกี่ยวกับดุลมวลและพลังงาน</w:t>
            </w:r>
          </w:p>
        </w:tc>
        <w:tc>
          <w:tcPr>
            <w:tcW w:w="1038" w:type="dxa"/>
            <w:tcBorders>
              <w:top w:val="nil"/>
              <w:bottom w:val="single" w:sz="4" w:space="0" w:color="auto"/>
            </w:tcBorders>
          </w:tcPr>
          <w:p w14:paraId="4CA19BF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nil"/>
              <w:bottom w:val="single" w:sz="4" w:space="0" w:color="auto"/>
            </w:tcBorders>
          </w:tcPr>
          <w:p w14:paraId="6EE9BE74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14:paraId="183C52E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14:paraId="5D45AEB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14:paraId="554C051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</w:tcPr>
          <w:p w14:paraId="606CD537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14:paraId="4A3C9B36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1EEA4C55" w14:textId="77777777" w:rsidTr="00074D74">
        <w:tc>
          <w:tcPr>
            <w:tcW w:w="704" w:type="dxa"/>
            <w:vMerge/>
          </w:tcPr>
          <w:p w14:paraId="3B704F92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14:paraId="5EA974C5" w14:textId="77777777" w:rsidR="00645E8D" w:rsidRPr="00BE7BF6" w:rsidRDefault="00645E8D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</w:rPr>
              <w:t>3.2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 xml:space="preserve"> พื้นฐานทางอุณหพลศาสตร์ทางวิศวกรรมเคมี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25F1968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4027FD7A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5933FBA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3A49F05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4195F5B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30FFA16E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59E0C4CA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645E8D" w:rsidRPr="00E610DF" w14:paraId="2EF66974" w14:textId="77777777" w:rsidTr="00074D74">
        <w:tc>
          <w:tcPr>
            <w:tcW w:w="704" w:type="dxa"/>
            <w:vMerge/>
          </w:tcPr>
          <w:p w14:paraId="1D7F0F47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</w:tcPr>
          <w:p w14:paraId="16539110" w14:textId="1FABFCCD" w:rsidR="00645E8D" w:rsidRPr="00BE7BF6" w:rsidRDefault="00645E8D" w:rsidP="00074D74">
            <w:pPr>
              <w:pStyle w:val="ListParagraph"/>
              <w:spacing w:after="0"/>
              <w:ind w:left="323" w:hanging="323"/>
              <w:contextualSpacing w:val="0"/>
              <w:rPr>
                <w:rFonts w:ascii="Angsana New" w:hAnsi="Angsana New" w:cs="Angsana New"/>
                <w:color w:val="0033CC"/>
                <w:sz w:val="28"/>
              </w:rPr>
            </w:pPr>
            <w:r w:rsidRPr="00BE7BF6">
              <w:rPr>
                <w:rFonts w:ascii="Angsana New" w:hAnsi="Angsana New" w:cs="Angsana New"/>
                <w:color w:val="0033CC"/>
                <w:sz w:val="28"/>
                <w:cs/>
              </w:rPr>
              <w:t>3.3 ความรู้เกี่ยวกับการปฏิบัติการเฉพาะหน่วยและปรากฏการณ์การถ่ายโอน และตัวอย่างปัญหาทางวิศวกรรมที่ซับซ้อน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</w:tcPr>
          <w:p w14:paraId="6B91CD33" w14:textId="77777777" w:rsidR="00645E8D" w:rsidRDefault="00645E8D" w:rsidP="003E29F1">
            <w:pPr>
              <w:jc w:val="center"/>
              <w:rPr>
                <w:rFonts w:ascii="Angsana New" w:hAnsi="Angsana New"/>
                <w:sz w:val="28"/>
              </w:rPr>
            </w:pPr>
          </w:p>
          <w:p w14:paraId="0BCB439A" w14:textId="77777777" w:rsidR="00814D88" w:rsidRPr="00814D88" w:rsidRDefault="00814D88" w:rsidP="00814D88">
            <w:pPr>
              <w:rPr>
                <w:rFonts w:ascii="Angsana New" w:hAnsi="Angsana New"/>
                <w:sz w:val="28"/>
              </w:rPr>
            </w:pPr>
          </w:p>
          <w:p w14:paraId="1EF0C94A" w14:textId="77777777" w:rsidR="00814D88" w:rsidRPr="00814D88" w:rsidRDefault="00814D88" w:rsidP="00814D88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1666D162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14:paraId="017B6A9B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76B57327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2A0F9DE0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14:paraId="34285F6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14:paraId="0BE0179C" w14:textId="77777777" w:rsidR="00645E8D" w:rsidRPr="00E610DF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14:paraId="6413F99A" w14:textId="77777777" w:rsidR="00645E8D" w:rsidRDefault="00645E8D" w:rsidP="00645E8D"/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704"/>
        <w:gridCol w:w="4107"/>
        <w:gridCol w:w="1016"/>
        <w:gridCol w:w="2547"/>
        <w:gridCol w:w="1275"/>
        <w:gridCol w:w="1133"/>
        <w:gridCol w:w="1133"/>
        <w:gridCol w:w="1133"/>
        <w:gridCol w:w="3112"/>
      </w:tblGrid>
      <w:tr w:rsidR="00645E8D" w:rsidRPr="00BE7BF6" w14:paraId="6C911A0C" w14:textId="77777777" w:rsidTr="003E29F1"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6D5B6255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</w:tcBorders>
            <w:vAlign w:val="center"/>
          </w:tcPr>
          <w:p w14:paraId="65D84B77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  <w:vAlign w:val="center"/>
          </w:tcPr>
          <w:p w14:paraId="35D40659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22045050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BE7BF6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vAlign w:val="center"/>
          </w:tcPr>
          <w:p w14:paraId="1A89C796" w14:textId="5393F4BD" w:rsidR="00645E8D" w:rsidRPr="00BE7BF6" w:rsidRDefault="00074D74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  <w:r w:rsidR="00645E8D" w:rsidRPr="00BE7BF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32BA73A6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35F37CF3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vAlign w:val="center"/>
          </w:tcPr>
          <w:p w14:paraId="590D415B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BE7BF6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645E8D" w:rsidRPr="00BE7BF6" w14:paraId="0D8440A9" w14:textId="77777777" w:rsidTr="003E29F1">
        <w:tc>
          <w:tcPr>
            <w:tcW w:w="704" w:type="dxa"/>
            <w:vMerge/>
            <w:vAlign w:val="center"/>
          </w:tcPr>
          <w:p w14:paraId="15A11DF9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07" w:type="dxa"/>
            <w:vMerge/>
            <w:vAlign w:val="center"/>
          </w:tcPr>
          <w:p w14:paraId="6107843D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16" w:type="dxa"/>
            <w:vMerge/>
            <w:vAlign w:val="center"/>
          </w:tcPr>
          <w:p w14:paraId="78690D7F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47" w:type="dxa"/>
            <w:vMerge/>
            <w:vAlign w:val="center"/>
          </w:tcPr>
          <w:p w14:paraId="7137AC35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FD65CD2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DB3CFF6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563DEAF4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3" w:type="dxa"/>
            <w:vMerge/>
            <w:vAlign w:val="center"/>
          </w:tcPr>
          <w:p w14:paraId="206B83A2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57A5B465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112" w:type="dxa"/>
            <w:vMerge/>
            <w:vAlign w:val="center"/>
          </w:tcPr>
          <w:p w14:paraId="0B0658AB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645E8D" w:rsidRPr="00BE7BF6" w14:paraId="53CA7EF0" w14:textId="77777777" w:rsidTr="003E29F1">
        <w:tc>
          <w:tcPr>
            <w:tcW w:w="704" w:type="dxa"/>
            <w:vMerge w:val="restart"/>
          </w:tcPr>
          <w:p w14:paraId="25B15123" w14:textId="2D5D0997" w:rsidR="00645E8D" w:rsidRPr="00BE7BF6" w:rsidRDefault="00074D74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 (ต่อ)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1E8278F8" w14:textId="732E9463" w:rsidR="00645E8D" w:rsidRPr="00BE7BF6" w:rsidRDefault="00074D74" w:rsidP="003E29F1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</w:rPr>
              <w:t>3.4</w:t>
            </w:r>
            <w:r w:rsidRPr="00BE7BF6">
              <w:rPr>
                <w:rFonts w:ascii="Angsana New" w:eastAsia="Calibri" w:hAnsi="Angsana New"/>
                <w:color w:val="0033CC"/>
                <w:sz w:val="28"/>
              </w:rPr>
              <w:tab/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ความรู้เกี่ยวกับวิศวกรรมปฏิกิริยาเคมีและการออกแบบเครื่องปฏิกรณ์ และตัวอย่างปัญหาทางวิศวกรรมที่ซับซ้อน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0E677FFD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3A5C1BC" w14:textId="77777777" w:rsidR="00645E8D" w:rsidRPr="00BE7BF6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06254E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BD223A2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7ADF942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40391B" w14:textId="77777777" w:rsidR="00645E8D" w:rsidRPr="00BE7BF6" w:rsidRDefault="00645E8D" w:rsidP="003E29F1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52DBC2BC" w14:textId="77777777" w:rsidR="00645E8D" w:rsidRPr="00BE7BF6" w:rsidRDefault="00645E8D" w:rsidP="003E29F1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74D74" w:rsidRPr="00BE7BF6" w14:paraId="650DCE01" w14:textId="77777777" w:rsidTr="003E29F1">
        <w:tc>
          <w:tcPr>
            <w:tcW w:w="704" w:type="dxa"/>
            <w:vMerge/>
          </w:tcPr>
          <w:p w14:paraId="4D79E8A7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58DF2702" w14:textId="0BA65040" w:rsidR="00074D74" w:rsidRPr="00BE7BF6" w:rsidRDefault="00074D74" w:rsidP="00074D74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3.5</w:t>
            </w: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พื้นฐานและการประยุกต์ใช้ความรู้เชิงระบบในการออกแบบอุปกรณ์และการออกแบบโรงงานทางวิศวกรรมเคมี ตัวอย่างการประยุกต์ใช้กับงานวิศวกรรมที่ซับซ้อน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03E8577D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3710F23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5E5216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47FDB73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812B33A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0729A01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378ADB5A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74D74" w:rsidRPr="00BE7BF6" w14:paraId="262730D5" w14:textId="77777777" w:rsidTr="003E29F1">
        <w:tc>
          <w:tcPr>
            <w:tcW w:w="704" w:type="dxa"/>
            <w:vMerge/>
          </w:tcPr>
          <w:p w14:paraId="1A749275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0523611C" w14:textId="77777777" w:rsidR="00074D74" w:rsidRPr="00BE7BF6" w:rsidRDefault="00074D74" w:rsidP="00074D74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3.6 พื้นฐานเครื่องมือวัดอุตสาหกรรม (</w:t>
            </w:r>
            <w:r w:rsidRPr="00BE7BF6">
              <w:rPr>
                <w:rFonts w:ascii="Angsana New" w:eastAsia="Calibri" w:hAnsi="Angsana New"/>
                <w:color w:val="0033CC"/>
                <w:sz w:val="28"/>
              </w:rPr>
              <w:t>Industrial Instrumentation)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3951110A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6078A5D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541AE8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798F958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A26E40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C6C5974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03B08692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74D74" w:rsidRPr="00BE7BF6" w14:paraId="013721BC" w14:textId="77777777" w:rsidTr="003E29F1">
        <w:tc>
          <w:tcPr>
            <w:tcW w:w="704" w:type="dxa"/>
            <w:vMerge/>
          </w:tcPr>
          <w:p w14:paraId="48893225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52559C51" w14:textId="77777777" w:rsidR="00074D74" w:rsidRPr="00BE7BF6" w:rsidRDefault="00074D74" w:rsidP="00074D74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3.7 ความรู้เกี่ยวกับการจำลองกระบวนการทางวิศวกรรมเคมีกับการแก้ปัญหาวิศวกรรมที่ซับซ้อน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395AB853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685E2D61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FFCB49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326A2B0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3BF475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31E0106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211A18D3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74D74" w:rsidRPr="00BE7BF6" w14:paraId="4DF8A38A" w14:textId="77777777" w:rsidTr="003E29F1">
        <w:tc>
          <w:tcPr>
            <w:tcW w:w="704" w:type="dxa"/>
            <w:vMerge/>
          </w:tcPr>
          <w:p w14:paraId="3B15DCEC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50C92958" w14:textId="77777777" w:rsidR="00074D74" w:rsidRPr="00BE7BF6" w:rsidRDefault="00074D74" w:rsidP="00074D74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3.8 ความรู้เกี่ยวกับพลศาสตร์ของกระบวนการและการควบคุมในงานวิศวกรรม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5043F194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997A816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182E5B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CB73524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B7EAF59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619BA2D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0408502E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74D74" w:rsidRPr="00BE7BF6" w14:paraId="0D564826" w14:textId="77777777" w:rsidTr="003E29F1">
        <w:tc>
          <w:tcPr>
            <w:tcW w:w="704" w:type="dxa"/>
            <w:vMerge/>
          </w:tcPr>
          <w:p w14:paraId="56A6D320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58FE6557" w14:textId="77777777" w:rsidR="00074D74" w:rsidRPr="00BE7BF6" w:rsidRDefault="00074D74" w:rsidP="00074D74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3.9 หลักการบริหารโครงการ และ/หรือ เทคโนโลยีการจัดการอุตสาหกรรมและการผลิตเพื่อการพัฒนาที่ยั่งยืน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328297F8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70CC502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EEB53F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3ABEB5C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70E81D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7856326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43396EA3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74D74" w:rsidRPr="00BE7BF6" w14:paraId="204264B1" w14:textId="77777777" w:rsidTr="003E29F1">
        <w:tc>
          <w:tcPr>
            <w:tcW w:w="704" w:type="dxa"/>
            <w:vMerge/>
          </w:tcPr>
          <w:p w14:paraId="421A809E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0DC50AB0" w14:textId="77777777" w:rsidR="00074D74" w:rsidRPr="00BE7BF6" w:rsidRDefault="00074D74" w:rsidP="00074D74">
            <w:pPr>
              <w:ind w:left="465" w:hanging="465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3.10  หลักทางเศรษฐศาสตร์วิศวกรรมและการประเมินราคาทางวิศวกรรมสำหรับการลงทุนภายใต้พลวัตทางเศรษฐกิจ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5B37BAE2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4094BBE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AB711E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31F757A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8EA7A40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660B42E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16ED14C4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074D74" w:rsidRPr="00BE7BF6" w14:paraId="15DF396E" w14:textId="77777777" w:rsidTr="003E29F1">
        <w:tc>
          <w:tcPr>
            <w:tcW w:w="704" w:type="dxa"/>
            <w:vMerge/>
          </w:tcPr>
          <w:p w14:paraId="2E1DAAB3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432A6B0C" w14:textId="77777777" w:rsidR="00074D74" w:rsidRPr="00BE7BF6" w:rsidRDefault="00074D74" w:rsidP="00074D74">
            <w:pPr>
              <w:ind w:left="465" w:hanging="465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3.11  วิศวกรรมความปลอดภัยและการประเมินความเสี่ยงตามหลักการและมาตรฐานวิศวกรรมเพื่อความยั่งยืนของอุตสาหกรรม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4D5972EA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7B9A66C0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64DB98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1493C32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1972C40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F893DD0" w14:textId="77777777" w:rsidR="00074D74" w:rsidRPr="00BE7BF6" w:rsidRDefault="00074D74" w:rsidP="00074D74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6F150EA1" w14:textId="77777777" w:rsidR="00074D74" w:rsidRPr="00BE7BF6" w:rsidRDefault="00074D74" w:rsidP="00074D74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BE7BF6" w:rsidRPr="00BE7BF6" w14:paraId="7BF8318F" w14:textId="77777777" w:rsidTr="003E29F1"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582AF0A5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</w:tcBorders>
            <w:vAlign w:val="center"/>
          </w:tcPr>
          <w:p w14:paraId="025ED4F1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</w:tcBorders>
            <w:vAlign w:val="center"/>
          </w:tcPr>
          <w:p w14:paraId="0B1BE3B7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</w:tcBorders>
            <w:vAlign w:val="center"/>
          </w:tcPr>
          <w:p w14:paraId="47FBA5DE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BE7BF6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vAlign w:val="center"/>
          </w:tcPr>
          <w:p w14:paraId="1C1723F0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3ECA60C4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74EF09FB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  <w:vAlign w:val="center"/>
          </w:tcPr>
          <w:p w14:paraId="115EC6AA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BE7BF6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BE7BF6" w:rsidRPr="00BE7BF6" w14:paraId="5CA8855D" w14:textId="77777777" w:rsidTr="003E29F1">
        <w:tc>
          <w:tcPr>
            <w:tcW w:w="704" w:type="dxa"/>
            <w:vMerge/>
            <w:vAlign w:val="center"/>
          </w:tcPr>
          <w:p w14:paraId="7B9237ED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4107" w:type="dxa"/>
            <w:vMerge/>
            <w:vAlign w:val="center"/>
          </w:tcPr>
          <w:p w14:paraId="33787E67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16" w:type="dxa"/>
            <w:vMerge/>
            <w:vAlign w:val="center"/>
          </w:tcPr>
          <w:p w14:paraId="30960046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547" w:type="dxa"/>
            <w:vMerge/>
            <w:vAlign w:val="center"/>
          </w:tcPr>
          <w:p w14:paraId="05954284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A258790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br/>
              <w:t>ตามหลักสูตร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CCE6F57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36920FC8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BE7BF6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133" w:type="dxa"/>
            <w:vMerge/>
            <w:vAlign w:val="center"/>
          </w:tcPr>
          <w:p w14:paraId="1C7447D2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133" w:type="dxa"/>
            <w:vMerge/>
            <w:vAlign w:val="center"/>
          </w:tcPr>
          <w:p w14:paraId="33F406CD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112" w:type="dxa"/>
            <w:vMerge/>
            <w:vAlign w:val="center"/>
          </w:tcPr>
          <w:p w14:paraId="33B5B333" w14:textId="77777777" w:rsidR="00BE7BF6" w:rsidRPr="00BE7BF6" w:rsidRDefault="00BE7BF6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BE7BF6" w:rsidRPr="00BE7BF6" w14:paraId="39768898" w14:textId="77777777" w:rsidTr="003E29F1">
        <w:tc>
          <w:tcPr>
            <w:tcW w:w="704" w:type="dxa"/>
          </w:tcPr>
          <w:p w14:paraId="481138D2" w14:textId="77777777" w:rsidR="00BE7BF6" w:rsidRPr="00BE7BF6" w:rsidRDefault="00BE7BF6" w:rsidP="00BE7BF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BE7BF6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3. (ต่อ)</w:t>
            </w:r>
          </w:p>
        </w:tc>
        <w:tc>
          <w:tcPr>
            <w:tcW w:w="4107" w:type="dxa"/>
            <w:tcBorders>
              <w:top w:val="single" w:sz="4" w:space="0" w:color="auto"/>
              <w:bottom w:val="single" w:sz="4" w:space="0" w:color="auto"/>
            </w:tcBorders>
          </w:tcPr>
          <w:p w14:paraId="57BDA9AD" w14:textId="5FDC3CB2" w:rsidR="00BE7BF6" w:rsidRPr="00BE7BF6" w:rsidRDefault="00BE7BF6" w:rsidP="00BE7BF6">
            <w:pPr>
              <w:ind w:left="332" w:hanging="332"/>
              <w:rPr>
                <w:rFonts w:ascii="Angsana New" w:eastAsia="Calibri" w:hAnsi="Angsana New"/>
                <w:color w:val="0033CC"/>
                <w:sz w:val="28"/>
              </w:rPr>
            </w:pPr>
            <w:r w:rsidRPr="00BE7BF6">
              <w:rPr>
                <w:rFonts w:ascii="Angsana New" w:eastAsia="Calibri" w:hAnsi="Angsana New"/>
                <w:color w:val="0033CC"/>
                <w:sz w:val="28"/>
                <w:cs/>
              </w:rPr>
              <w:t>3.12  หลักการจัดการและการบำบัดของเสีย และ/หรือ วิศวกรรมกระบวนการด้านสิ่งแวดล้อมกับการพัฒนาอย่างยั่งยืน การปล่อยก๊าซเรือนกระจกสุทธิเป็นศูนย์และความเป็นกลางทางคาร์บอน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14:paraId="22234670" w14:textId="77777777" w:rsidR="00BE7BF6" w:rsidRPr="00BE7BF6" w:rsidRDefault="00BE7BF6" w:rsidP="00BE7BF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E520271" w14:textId="77777777" w:rsidR="00BE7BF6" w:rsidRPr="00BE7BF6" w:rsidRDefault="00BE7BF6" w:rsidP="00BE7BF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347507" w14:textId="77777777" w:rsidR="00BE7BF6" w:rsidRPr="00BE7BF6" w:rsidRDefault="00BE7BF6" w:rsidP="00BE7BF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67A6E6D" w14:textId="77777777" w:rsidR="00BE7BF6" w:rsidRPr="00BE7BF6" w:rsidRDefault="00BE7BF6" w:rsidP="00BE7BF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1EB2031" w14:textId="77777777" w:rsidR="00BE7BF6" w:rsidRPr="00BE7BF6" w:rsidRDefault="00BE7BF6" w:rsidP="00BE7BF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43ED46A" w14:textId="77777777" w:rsidR="00BE7BF6" w:rsidRPr="00BE7BF6" w:rsidRDefault="00BE7BF6" w:rsidP="00BE7BF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</w:tcPr>
          <w:p w14:paraId="1967AD78" w14:textId="77777777" w:rsidR="00BE7BF6" w:rsidRPr="00BE7BF6" w:rsidRDefault="00BE7BF6" w:rsidP="00BE7BF6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14:paraId="5A1D6EE3" w14:textId="77777777" w:rsidR="00BE7BF6" w:rsidRDefault="00BE7BF6"/>
    <w:p w14:paraId="680FE190" w14:textId="77777777" w:rsidR="00645E8D" w:rsidRPr="00E610DF" w:rsidRDefault="00645E8D" w:rsidP="00645E8D">
      <w:pPr>
        <w:ind w:left="-142"/>
        <w:rPr>
          <w:rFonts w:ascii="Angsana New" w:eastAsia="Calibri" w:hAnsi="Angsana New"/>
          <w:b/>
          <w:bCs/>
          <w:color w:val="0033CC"/>
          <w:sz w:val="30"/>
          <w:szCs w:val="30"/>
        </w:rPr>
      </w:pPr>
      <w:bookmarkStart w:id="1" w:name="_Hlk151109509"/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u w:val="thick"/>
          <w:cs/>
        </w:rPr>
        <w:t>คำแนะนำ</w:t>
      </w:r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 xml:space="preserve"> </w:t>
      </w:r>
      <w:r w:rsidRPr="00E610DF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: </w:t>
      </w:r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ช่ององค์ความรู้ที่สภาวิศวกรกำหนด สถาบันการศึกษาสามารถปรับปรุงแก้ไขตามระเบียบองค์ความรู้ที่เลือกมาใช้เปรียบเทียบกับรายวิชาในหลักสูตร</w:t>
      </w:r>
    </w:p>
    <w:p w14:paraId="444D2FDF" w14:textId="77777777" w:rsidR="00645E8D" w:rsidRPr="00E610DF" w:rsidRDefault="00645E8D" w:rsidP="00645E8D">
      <w:pPr>
        <w:ind w:left="-142"/>
        <w:rPr>
          <w:rFonts w:ascii="Angsana New" w:eastAsia="Calibri" w:hAnsi="Angsana New"/>
          <w:b/>
          <w:bCs/>
          <w:color w:val="0033CC"/>
          <w:sz w:val="30"/>
          <w:szCs w:val="30"/>
        </w:rPr>
      </w:pPr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 xml:space="preserve">ระหว่าง ระเบียบคณะกรรมการสภาวิศวกร ว่าด้วยองค์ความรู้ฯ พ.ศ. 2565 </w:t>
      </w:r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u w:val="single"/>
          <w:cs/>
        </w:rPr>
        <w:t>หรือ</w:t>
      </w:r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 xml:space="preserve"> ระเบียบคณะกรรมการสภาวิศวกร ว่าด้วยองค์ความรู้ฯ (ฉบับที่ 2) พ.ศ. 2567</w:t>
      </w:r>
    </w:p>
    <w:bookmarkEnd w:id="1"/>
    <w:p w14:paraId="53CA38C9" w14:textId="77777777" w:rsidR="00645E8D" w:rsidRPr="00E610DF" w:rsidRDefault="00645E8D" w:rsidP="00645E8D">
      <w:pPr>
        <w:ind w:left="-142"/>
        <w:rPr>
          <w:rFonts w:ascii="Angsana New" w:hAnsi="Angsana New"/>
          <w:b/>
          <w:bCs/>
          <w:color w:val="000000"/>
          <w:sz w:val="28"/>
        </w:rPr>
      </w:pPr>
    </w:p>
    <w:p w14:paraId="0FF14EC4" w14:textId="77777777" w:rsidR="00645E8D" w:rsidRPr="00E610DF" w:rsidRDefault="00645E8D" w:rsidP="00645E8D">
      <w:pPr>
        <w:ind w:left="-142"/>
        <w:rPr>
          <w:rFonts w:ascii="Angsana New" w:hAnsi="Angsana New"/>
          <w:b/>
          <w:bCs/>
          <w:color w:val="000000"/>
          <w:sz w:val="28"/>
        </w:rPr>
      </w:pPr>
      <w:r w:rsidRPr="00E610DF">
        <w:rPr>
          <w:rFonts w:ascii="Angsana New" w:hAnsi="Angsana New"/>
          <w:b/>
          <w:bCs/>
          <w:color w:val="000000"/>
          <w:sz w:val="28"/>
          <w:cs/>
        </w:rPr>
        <w:t>ผู้รับรองข้อมูล/</w:t>
      </w:r>
      <w:r w:rsidRPr="00E610DF">
        <w:rPr>
          <w:rFonts w:ascii="Angsana New" w:hAnsi="Angsana New"/>
          <w:b/>
          <w:bCs/>
          <w:sz w:val="28"/>
          <w:cs/>
        </w:rPr>
        <w:t>ผู้รับผิดชอบหลักสูตร</w:t>
      </w:r>
      <w:r w:rsidRPr="00E610DF">
        <w:rPr>
          <w:rFonts w:ascii="Angsana New" w:hAnsi="Angsana New"/>
          <w:b/>
          <w:bCs/>
          <w:color w:val="000000"/>
          <w:sz w:val="28"/>
          <w:cs/>
        </w:rPr>
        <w:t xml:space="preserve"> </w:t>
      </w:r>
      <w:r w:rsidRPr="00E610DF">
        <w:rPr>
          <w:rFonts w:ascii="Angsana New" w:hAnsi="Angsana New"/>
          <w:b/>
          <w:bCs/>
          <w:color w:val="000000"/>
          <w:sz w:val="28"/>
        </w:rPr>
        <w:t xml:space="preserve">: </w:t>
      </w:r>
      <w:r w:rsidRPr="00E610DF">
        <w:rPr>
          <w:rFonts w:ascii="Angsana New" w:hAnsi="Angsana New"/>
          <w:b/>
          <w:bCs/>
          <w:color w:val="000000"/>
          <w:sz w:val="28"/>
          <w:cs/>
        </w:rPr>
        <w:t>เอกสารคำรับรองตนเอง (</w:t>
      </w:r>
      <w:r w:rsidRPr="00E610DF">
        <w:rPr>
          <w:rFonts w:ascii="Angsana New" w:hAnsi="Angsana New"/>
          <w:b/>
          <w:bCs/>
          <w:color w:val="000000"/>
          <w:sz w:val="28"/>
        </w:rPr>
        <w:t>Self-Declaration</w:t>
      </w:r>
      <w:r w:rsidRPr="00E610DF">
        <w:rPr>
          <w:rFonts w:ascii="Angsana New" w:hAnsi="Angsana New"/>
          <w:b/>
          <w:bCs/>
          <w:color w:val="000000"/>
          <w:sz w:val="28"/>
          <w:cs/>
        </w:rPr>
        <w:t>)</w:t>
      </w:r>
    </w:p>
    <w:tbl>
      <w:tblPr>
        <w:tblW w:w="15979" w:type="dxa"/>
        <w:tblInd w:w="-147" w:type="dxa"/>
        <w:tblLook w:val="04A0" w:firstRow="1" w:lastRow="0" w:firstColumn="1" w:lastColumn="0" w:noHBand="0" w:noVBand="1"/>
      </w:tblPr>
      <w:tblGrid>
        <w:gridCol w:w="660"/>
        <w:gridCol w:w="4161"/>
        <w:gridCol w:w="3039"/>
        <w:gridCol w:w="4189"/>
        <w:gridCol w:w="3930"/>
      </w:tblGrid>
      <w:tr w:rsidR="00645E8D" w:rsidRPr="00E610DF" w14:paraId="281DA968" w14:textId="77777777" w:rsidTr="003E29F1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D37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E0A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E610DF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EA38" w14:textId="77777777" w:rsidR="00645E8D" w:rsidRPr="00E610DF" w:rsidRDefault="00645E8D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47FA" w14:textId="77777777" w:rsidR="00645E8D" w:rsidRPr="00E610DF" w:rsidRDefault="00645E8D" w:rsidP="003E29F1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eastAsia="BrowalliaNew-Bold" w:hAnsi="Angsana New"/>
                <w:b/>
                <w:bCs/>
                <w:sz w:val="28"/>
                <w:cs/>
              </w:rPr>
              <w:t>วาระการดำรงตำแหน่ง</w:t>
            </w:r>
            <w:r w:rsidRPr="00E610DF">
              <w:rPr>
                <w:rFonts w:ascii="Angsana New" w:eastAsia="BrowalliaNew-Bold" w:hAnsi="Angsana New"/>
                <w:b/>
                <w:bCs/>
                <w:sz w:val="28"/>
                <w:cs/>
              </w:rPr>
              <w:br/>
            </w: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E610DF">
              <w:rPr>
                <w:rFonts w:ascii="Angsana New" w:eastAsia="Calibri" w:hAnsi="Angsana New"/>
                <w:b/>
                <w:bCs/>
                <w:sz w:val="28"/>
                <w:cs/>
              </w:rPr>
              <w:t>ช่วงระยะเวลาของการดำรงตำแหน่ง)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0F4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E610DF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645E8D" w:rsidRPr="00E610DF" w14:paraId="62C23EDA" w14:textId="77777777" w:rsidTr="003E29F1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99C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C72" w14:textId="77777777" w:rsidR="00645E8D" w:rsidRPr="00E610DF" w:rsidRDefault="00645E8D" w:rsidP="003E29F1">
            <w:pPr>
              <w:rPr>
                <w:rFonts w:ascii="Angsana New" w:hAnsi="Angsana New"/>
                <w:b/>
                <w:bCs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6D5F12C9" w14:textId="77777777" w:rsidR="00645E8D" w:rsidRPr="00E610DF" w:rsidRDefault="00645E8D" w:rsidP="003E29F1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E610DF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E610DF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CE5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</w:rPr>
            </w:pPr>
          </w:p>
          <w:p w14:paraId="5A0A3256" w14:textId="77777777" w:rsidR="00645E8D" w:rsidRPr="00E610DF" w:rsidRDefault="00645E8D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E610DF">
              <w:rPr>
                <w:rFonts w:ascii="Angsana New" w:hAnsi="Angsana New"/>
                <w:color w:val="FF0000"/>
                <w:sz w:val="28"/>
                <w:cs/>
              </w:rPr>
              <w:t>อธิการบดี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4E7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sz w:val="28"/>
              </w:rPr>
            </w:pPr>
          </w:p>
          <w:p w14:paraId="50DAEED4" w14:textId="77777777" w:rsidR="00645E8D" w:rsidRPr="00E610DF" w:rsidRDefault="00645E8D" w:rsidP="003E29F1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E610DF">
              <w:rPr>
                <w:rFonts w:ascii="Angsana New" w:hAnsi="Angsana New"/>
                <w:color w:val="FF0000"/>
                <w:sz w:val="28"/>
                <w:u w:val="single"/>
                <w:cs/>
              </w:rPr>
              <w:t>เช่น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 xml:space="preserve"> </w:t>
            </w:r>
            <w:r w:rsidRPr="00E610DF">
              <w:rPr>
                <w:rFonts w:ascii="Angsana New" w:hAnsi="Angsana New"/>
                <w:color w:val="FF0000"/>
                <w:sz w:val="28"/>
              </w:rPr>
              <w:t xml:space="preserve">1 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 xml:space="preserve">มกราคม </w:t>
            </w:r>
            <w:r w:rsidRPr="00E610DF">
              <w:rPr>
                <w:rFonts w:ascii="Angsana New" w:hAnsi="Angsana New"/>
                <w:color w:val="FF0000"/>
                <w:sz w:val="28"/>
              </w:rPr>
              <w:t xml:space="preserve">2566 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 xml:space="preserve">ถึง </w:t>
            </w:r>
            <w:r w:rsidRPr="00E610DF">
              <w:rPr>
                <w:rFonts w:ascii="Angsana New" w:hAnsi="Angsana New"/>
                <w:color w:val="FF0000"/>
                <w:sz w:val="28"/>
              </w:rPr>
              <w:t xml:space="preserve">31 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 xml:space="preserve">พฤษภาคม </w:t>
            </w:r>
            <w:r w:rsidRPr="00E610DF">
              <w:rPr>
                <w:rFonts w:ascii="Angsana New" w:hAnsi="Angsana New"/>
                <w:color w:val="FF0000"/>
                <w:sz w:val="28"/>
              </w:rPr>
              <w:t>2567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DD8" w14:textId="77777777" w:rsidR="00645E8D" w:rsidRPr="00E610DF" w:rsidRDefault="00645E8D" w:rsidP="003E29F1">
            <w:pPr>
              <w:rPr>
                <w:rFonts w:ascii="Angsana New" w:hAnsi="Angsana New"/>
                <w:color w:val="000000"/>
                <w:sz w:val="28"/>
              </w:rPr>
            </w:pPr>
          </w:p>
          <w:p w14:paraId="4ACAD7B6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  <w:cs/>
              </w:rPr>
            </w:pPr>
            <w:r w:rsidRPr="00E610DF">
              <w:rPr>
                <w:rFonts w:ascii="Angsana New" w:hAnsi="Angsana New"/>
                <w:color w:val="FF0000"/>
                <w:sz w:val="28"/>
                <w:cs/>
              </w:rPr>
              <w:t>ส่วนที่ 1 หน้า 17</w:t>
            </w:r>
          </w:p>
        </w:tc>
      </w:tr>
      <w:tr w:rsidR="00645E8D" w:rsidRPr="00E610DF" w14:paraId="572A1CA5" w14:textId="77777777" w:rsidTr="003E29F1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13F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3A8D" w14:textId="77777777" w:rsidR="00645E8D" w:rsidRPr="00E610DF" w:rsidRDefault="00645E8D" w:rsidP="003E29F1">
            <w:pPr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E610DF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417714EE" w14:textId="77777777" w:rsidR="00645E8D" w:rsidRPr="00E610DF" w:rsidRDefault="00645E8D" w:rsidP="003E29F1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  <w:u w:val="dotted"/>
              </w:rPr>
            </w:pPr>
            <w:r w:rsidRPr="00E610DF">
              <w:rPr>
                <w:rFonts w:ascii="Angsana New" w:hAnsi="Angsana New"/>
                <w:color w:val="FF0000"/>
                <w:sz w:val="28"/>
                <w:u w:val="dotted"/>
              </w:rPr>
              <w:t xml:space="preserve">- </w:t>
            </w:r>
            <w:r w:rsidRPr="00E610DF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2E9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6AC40CF4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E610DF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233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5ABFBE81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E610DF">
              <w:rPr>
                <w:rFonts w:ascii="Angsana New" w:hAnsi="Angsana New"/>
                <w:color w:val="FF0000"/>
                <w:sz w:val="28"/>
                <w:u w:val="single"/>
                <w:cs/>
              </w:rPr>
              <w:t>เช่น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 xml:space="preserve"> </w:t>
            </w:r>
            <w:r w:rsidRPr="00E610DF">
              <w:rPr>
                <w:rFonts w:ascii="Angsana New" w:hAnsi="Angsana New"/>
                <w:color w:val="FF0000"/>
                <w:sz w:val="28"/>
              </w:rPr>
              <w:t xml:space="preserve">1 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 xml:space="preserve">มกราคม </w:t>
            </w:r>
            <w:r w:rsidRPr="00E610DF">
              <w:rPr>
                <w:rFonts w:ascii="Angsana New" w:hAnsi="Angsana New"/>
                <w:color w:val="FF0000"/>
                <w:sz w:val="28"/>
              </w:rPr>
              <w:t>256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>3</w:t>
            </w:r>
            <w:r w:rsidRPr="00E610DF">
              <w:rPr>
                <w:rFonts w:ascii="Angsana New" w:hAnsi="Angsana New"/>
                <w:color w:val="FF0000"/>
                <w:sz w:val="28"/>
              </w:rPr>
              <w:t xml:space="preserve"> 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>ถึง 20</w:t>
            </w:r>
            <w:r w:rsidRPr="00E610DF">
              <w:rPr>
                <w:rFonts w:ascii="Angsana New" w:hAnsi="Angsana New"/>
                <w:color w:val="FF0000"/>
                <w:sz w:val="28"/>
              </w:rPr>
              <w:t xml:space="preserve"> 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 xml:space="preserve">พฤษภาคม </w:t>
            </w:r>
            <w:r w:rsidRPr="00E610DF">
              <w:rPr>
                <w:rFonts w:ascii="Angsana New" w:hAnsi="Angsana New"/>
                <w:color w:val="FF0000"/>
                <w:sz w:val="28"/>
              </w:rPr>
              <w:t>256</w:t>
            </w:r>
            <w:r w:rsidRPr="00E610DF">
              <w:rPr>
                <w:rFonts w:ascii="Angsana New" w:hAnsi="Angsana New"/>
                <w:color w:val="FF0000"/>
                <w:sz w:val="28"/>
                <w:cs/>
              </w:rPr>
              <w:t>9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DFF" w14:textId="77777777" w:rsidR="00645E8D" w:rsidRPr="00E610DF" w:rsidRDefault="00645E8D" w:rsidP="003E29F1">
            <w:pPr>
              <w:rPr>
                <w:rFonts w:ascii="Angsana New" w:hAnsi="Angsana New"/>
                <w:color w:val="000000"/>
                <w:sz w:val="28"/>
              </w:rPr>
            </w:pPr>
          </w:p>
          <w:p w14:paraId="4FE31F07" w14:textId="77777777" w:rsidR="00645E8D" w:rsidRPr="00E610DF" w:rsidRDefault="00645E8D" w:rsidP="003E29F1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E610DF">
              <w:rPr>
                <w:rFonts w:ascii="Angsana New" w:hAnsi="Angsana New"/>
                <w:color w:val="FF0000"/>
                <w:sz w:val="28"/>
                <w:cs/>
              </w:rPr>
              <w:t>ส่วนที่ 1 หน้า 19</w:t>
            </w:r>
          </w:p>
        </w:tc>
      </w:tr>
    </w:tbl>
    <w:p w14:paraId="0599BC43" w14:textId="77777777" w:rsidR="00645E8D" w:rsidRPr="00506834" w:rsidRDefault="00645E8D" w:rsidP="00645E8D">
      <w:pPr>
        <w:spacing w:before="120"/>
        <w:ind w:left="-142"/>
        <w:rPr>
          <w:rFonts w:ascii="TH SarabunPSK" w:eastAsia="Calibri" w:hAnsi="TH SarabunPSK" w:cs="TH SarabunPSK"/>
          <w:b/>
          <w:bCs/>
          <w:color w:val="0033CC"/>
          <w:sz w:val="30"/>
          <w:szCs w:val="30"/>
        </w:rPr>
      </w:pPr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คำแนะนำเพิ่มเติม: กรณีที่ผู้รับรอง/อนุมัติข้อมูลไม่ใช่อธิการบดี (เช่น รองอธิการบดีฝ่ายวิชาการ/คณบดี/หัวหน้าภาควิชา)</w:t>
      </w:r>
      <w:r w:rsidRPr="00E610DF">
        <w:rPr>
          <w:rFonts w:ascii="Angsana New" w:eastAsia="Calibri" w:hAnsi="Angsana New"/>
          <w:b/>
          <w:bCs/>
          <w:color w:val="0033CC"/>
          <w:sz w:val="30"/>
          <w:szCs w:val="30"/>
        </w:rPr>
        <w:t xml:space="preserve"> </w:t>
      </w:r>
      <w:r w:rsidRPr="00E610DF">
        <w:rPr>
          <w:rFonts w:ascii="Angsana New" w:eastAsia="Calibri" w:hAnsi="Angsana New"/>
          <w:b/>
          <w:bCs/>
          <w:color w:val="0033CC"/>
          <w:sz w:val="30"/>
          <w:szCs w:val="30"/>
          <w:cs/>
        </w:rPr>
        <w:t>จะต้องมีหนังสือ/เอกสารมอบอำนาจจากอธิการบดี</w:t>
      </w:r>
    </w:p>
    <w:p w14:paraId="6BC58A80" w14:textId="77777777" w:rsidR="00292DEB" w:rsidRPr="00292DEB" w:rsidRDefault="00292DEB" w:rsidP="002108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27DF0BF" w14:textId="77777777" w:rsidR="002108F9" w:rsidRPr="00A066FD" w:rsidRDefault="002108F9" w:rsidP="002108F9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2108F9" w:rsidRPr="00A066FD" w:rsidSect="00911143">
      <w:headerReference w:type="default" r:id="rId17"/>
      <w:pgSz w:w="16838" w:h="11906" w:orient="landscape" w:code="9"/>
      <w:pgMar w:top="709" w:right="1134" w:bottom="851" w:left="567" w:header="284" w:footer="284" w:gutter="0"/>
      <w:pgNumType w:fmt="numberInDash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6D1B" w14:textId="77777777" w:rsidR="00465C97" w:rsidRDefault="00465C97">
      <w:r>
        <w:separator/>
      </w:r>
    </w:p>
  </w:endnote>
  <w:endnote w:type="continuationSeparator" w:id="0">
    <w:p w14:paraId="5D076464" w14:textId="77777777" w:rsidR="00465C97" w:rsidRDefault="0046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CDE" w14:textId="77777777" w:rsidR="00A75579" w:rsidRDefault="00A75579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A77304D" w14:textId="77777777" w:rsidR="00A75579" w:rsidRDefault="00A75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68D8" w14:textId="77777777" w:rsidR="00465C97" w:rsidRDefault="00465C97">
      <w:r>
        <w:separator/>
      </w:r>
    </w:p>
  </w:footnote>
  <w:footnote w:type="continuationSeparator" w:id="0">
    <w:p w14:paraId="518104AD" w14:textId="77777777" w:rsidR="00465C97" w:rsidRDefault="0046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70CFAC" w14:textId="77777777" w:rsidR="00A75579" w:rsidRDefault="00A755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DBCBE9" w14:textId="77777777" w:rsidR="00A75579" w:rsidRPr="00293242" w:rsidRDefault="00A75579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80E4" w14:textId="77777777" w:rsidR="00A75579" w:rsidRPr="003D1F33" w:rsidRDefault="00A75579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EF90" w14:textId="77777777" w:rsidR="00A75579" w:rsidRDefault="00A755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2CE844E9" w14:textId="77777777" w:rsidR="00A75579" w:rsidRPr="00D35346" w:rsidRDefault="00A7557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D35346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D35346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D35346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D35346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D35346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D35346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D35346">
          <w:rPr>
            <w:rFonts w:ascii="Angsana New" w:hAnsi="Angsana New"/>
            <w:b/>
            <w:bCs/>
            <w:noProof/>
            <w:sz w:val="32"/>
            <w:szCs w:val="36"/>
          </w:rPr>
          <w:t>- 3 -</w:t>
        </w:r>
        <w:r w:rsidRPr="00D35346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65A87B54" w14:textId="77777777" w:rsidR="00A75579" w:rsidRPr="003D1F33" w:rsidRDefault="00A75579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37066A14" w14:textId="77777777" w:rsidR="00A75579" w:rsidRPr="00D35346" w:rsidRDefault="00A7557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D35346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ข้อมูลคณาจารย์และลักษณะบัณฑิตที่พึงประสงค์</w:t>
        </w:r>
        <w:r w:rsidRPr="00D35346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D35346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D35346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D35346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D35346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D35346">
          <w:rPr>
            <w:rFonts w:ascii="Angsana New" w:hAnsi="Angsana New"/>
            <w:b/>
            <w:bCs/>
            <w:sz w:val="32"/>
            <w:szCs w:val="36"/>
          </w:rPr>
          <w:t>- 3 -</w:t>
        </w:r>
        <w:r w:rsidRPr="00D35346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  <w:r w:rsidRPr="00D35346">
          <w:rPr>
            <w:rFonts w:ascii="Angsana New" w:hAnsi="Angsana New"/>
            <w:b/>
            <w:bCs/>
            <w:sz w:val="32"/>
            <w:szCs w:val="36"/>
          </w:rPr>
          <w:t xml:space="preserve"> </w:t>
        </w:r>
      </w:p>
    </w:sdtContent>
  </w:sdt>
  <w:p w14:paraId="0C205DBB" w14:textId="77777777" w:rsidR="00A75579" w:rsidRPr="003D1F33" w:rsidRDefault="00A75579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52447E3F" w14:textId="77777777" w:rsidR="00A75579" w:rsidRPr="003D1F33" w:rsidRDefault="00A75579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28AC123A" w14:textId="77777777" w:rsidR="00A75579" w:rsidRPr="003D1F33" w:rsidRDefault="00A75579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346212103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2"/>
      </w:rPr>
    </w:sdtEndPr>
    <w:sdtContent>
      <w:p w14:paraId="078D46BB" w14:textId="77777777" w:rsidR="00A75579" w:rsidRPr="00B042EA" w:rsidRDefault="00A75579" w:rsidP="00C204F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B042E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Pr="00B042E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</w:rPr>
          <w:t>3</w:t>
        </w:r>
        <w:r w:rsidRPr="00B042E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รายละเอียดและสาระของวิชาตามองค์ความรู้</w:t>
        </w:r>
        <w:r w:rsidRPr="00B042EA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</w:rPr>
          <w:t xml:space="preserve"> </w:t>
        </w:r>
        <w:r w:rsidRPr="00B042EA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B042EA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B042EA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B042EA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B042EA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B042EA">
          <w:rPr>
            <w:rFonts w:ascii="Angsana New" w:hAnsi="Angsana New"/>
            <w:b/>
            <w:bCs/>
            <w:sz w:val="32"/>
            <w:szCs w:val="36"/>
          </w:rPr>
          <w:t>- 7 -</w:t>
        </w:r>
        <w:r w:rsidRPr="00B042EA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51DF235D" w14:textId="77777777" w:rsidR="00A75579" w:rsidRPr="00152D0C" w:rsidRDefault="00A75579" w:rsidP="00152D0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75660668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5BDC4D1A" w14:textId="3185D36E" w:rsidR="00F33AA0" w:rsidRPr="00B042EA" w:rsidRDefault="00F33AA0" w:rsidP="0040520E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B042EA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4 สิ่งสนับสนุนการเรียนรู้</w:t>
        </w:r>
        <w:r w:rsidRPr="00B042EA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B042EA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B042EA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B042EA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B042EA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B042EA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B042EA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D86BD4E" w14:textId="77777777" w:rsidR="00F33AA0" w:rsidRPr="003D1F33" w:rsidRDefault="00F33AA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119141726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3C4338E9" w14:textId="5DC40AD6" w:rsidR="00DA7AA7" w:rsidRPr="00B042EA" w:rsidRDefault="00DA7AA7" w:rsidP="00E610DF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B042EA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5 แบบการตรวจ (</w:t>
        </w:r>
        <w:r w:rsidRPr="00B042EA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Checklist)</w:t>
        </w:r>
        <w:r w:rsidRPr="00B042EA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B042EA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B042EA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B042EA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B042EA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B042EA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B042EA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25"/>
    <w:multiLevelType w:val="multilevel"/>
    <w:tmpl w:val="644E9D32"/>
    <w:styleLink w:val="Style1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thaiNumbers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3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6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9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num w:numId="1" w16cid:durableId="698625956">
    <w:abstractNumId w:val="4"/>
  </w:num>
  <w:num w:numId="2" w16cid:durableId="1064331478">
    <w:abstractNumId w:val="1"/>
  </w:num>
  <w:num w:numId="3" w16cid:durableId="817847157">
    <w:abstractNumId w:val="3"/>
  </w:num>
  <w:num w:numId="4" w16cid:durableId="153954160">
    <w:abstractNumId w:val="7"/>
  </w:num>
  <w:num w:numId="5" w16cid:durableId="918831214">
    <w:abstractNumId w:val="6"/>
  </w:num>
  <w:num w:numId="6" w16cid:durableId="1531146789">
    <w:abstractNumId w:val="10"/>
  </w:num>
  <w:num w:numId="7" w16cid:durableId="310865451">
    <w:abstractNumId w:val="9"/>
  </w:num>
  <w:num w:numId="8" w16cid:durableId="234977762">
    <w:abstractNumId w:val="2"/>
  </w:num>
  <w:num w:numId="9" w16cid:durableId="1762413108">
    <w:abstractNumId w:val="5"/>
  </w:num>
  <w:num w:numId="10" w16cid:durableId="97065590">
    <w:abstractNumId w:val="8"/>
  </w:num>
  <w:num w:numId="11" w16cid:durableId="146029578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F80"/>
    <w:rsid w:val="00001194"/>
    <w:rsid w:val="0000238E"/>
    <w:rsid w:val="000023D3"/>
    <w:rsid w:val="000039E5"/>
    <w:rsid w:val="00003F1B"/>
    <w:rsid w:val="00004EDC"/>
    <w:rsid w:val="000051CB"/>
    <w:rsid w:val="0000546F"/>
    <w:rsid w:val="00006329"/>
    <w:rsid w:val="000063FB"/>
    <w:rsid w:val="00006D36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763"/>
    <w:rsid w:val="00020905"/>
    <w:rsid w:val="00020C2E"/>
    <w:rsid w:val="00022D0D"/>
    <w:rsid w:val="0002300E"/>
    <w:rsid w:val="000232C7"/>
    <w:rsid w:val="0002414B"/>
    <w:rsid w:val="000261D8"/>
    <w:rsid w:val="00026A62"/>
    <w:rsid w:val="00027055"/>
    <w:rsid w:val="00027BA9"/>
    <w:rsid w:val="00031B1A"/>
    <w:rsid w:val="00034AD3"/>
    <w:rsid w:val="00034FB4"/>
    <w:rsid w:val="0003573F"/>
    <w:rsid w:val="00035DCC"/>
    <w:rsid w:val="000362C1"/>
    <w:rsid w:val="00036A26"/>
    <w:rsid w:val="00037095"/>
    <w:rsid w:val="00037C22"/>
    <w:rsid w:val="00037C90"/>
    <w:rsid w:val="00037FE7"/>
    <w:rsid w:val="00040CB9"/>
    <w:rsid w:val="00041BD8"/>
    <w:rsid w:val="00042189"/>
    <w:rsid w:val="00042A41"/>
    <w:rsid w:val="000430AE"/>
    <w:rsid w:val="00043BC7"/>
    <w:rsid w:val="000444C9"/>
    <w:rsid w:val="00046458"/>
    <w:rsid w:val="0004699C"/>
    <w:rsid w:val="000502B5"/>
    <w:rsid w:val="00050E3F"/>
    <w:rsid w:val="0005211C"/>
    <w:rsid w:val="000521BE"/>
    <w:rsid w:val="00053394"/>
    <w:rsid w:val="000613B8"/>
    <w:rsid w:val="0006326A"/>
    <w:rsid w:val="00063C24"/>
    <w:rsid w:val="000656C4"/>
    <w:rsid w:val="000668CE"/>
    <w:rsid w:val="0006754B"/>
    <w:rsid w:val="000677E4"/>
    <w:rsid w:val="00067C56"/>
    <w:rsid w:val="00070293"/>
    <w:rsid w:val="000702F0"/>
    <w:rsid w:val="00070DB9"/>
    <w:rsid w:val="00074D74"/>
    <w:rsid w:val="00075306"/>
    <w:rsid w:val="00077933"/>
    <w:rsid w:val="000818D4"/>
    <w:rsid w:val="00082F0F"/>
    <w:rsid w:val="000854C1"/>
    <w:rsid w:val="000863E2"/>
    <w:rsid w:val="00086581"/>
    <w:rsid w:val="00087170"/>
    <w:rsid w:val="00090118"/>
    <w:rsid w:val="00090555"/>
    <w:rsid w:val="00091541"/>
    <w:rsid w:val="00094F56"/>
    <w:rsid w:val="000950F9"/>
    <w:rsid w:val="000952BA"/>
    <w:rsid w:val="00095D8F"/>
    <w:rsid w:val="00097332"/>
    <w:rsid w:val="000A04F2"/>
    <w:rsid w:val="000A069D"/>
    <w:rsid w:val="000A0756"/>
    <w:rsid w:val="000A23DA"/>
    <w:rsid w:val="000A2E5A"/>
    <w:rsid w:val="000A3554"/>
    <w:rsid w:val="000A4D0B"/>
    <w:rsid w:val="000A5F70"/>
    <w:rsid w:val="000A68C0"/>
    <w:rsid w:val="000A7766"/>
    <w:rsid w:val="000A7DCA"/>
    <w:rsid w:val="000B023B"/>
    <w:rsid w:val="000B0358"/>
    <w:rsid w:val="000B1974"/>
    <w:rsid w:val="000B20D2"/>
    <w:rsid w:val="000B29C2"/>
    <w:rsid w:val="000B315A"/>
    <w:rsid w:val="000B3CF6"/>
    <w:rsid w:val="000B3D32"/>
    <w:rsid w:val="000B4BCA"/>
    <w:rsid w:val="000B4F7C"/>
    <w:rsid w:val="000B7E20"/>
    <w:rsid w:val="000C0130"/>
    <w:rsid w:val="000C01FB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D06E1"/>
    <w:rsid w:val="000D0DF7"/>
    <w:rsid w:val="000D11CE"/>
    <w:rsid w:val="000D166B"/>
    <w:rsid w:val="000D395E"/>
    <w:rsid w:val="000D395F"/>
    <w:rsid w:val="000D43E4"/>
    <w:rsid w:val="000E0C7B"/>
    <w:rsid w:val="000E121E"/>
    <w:rsid w:val="000E177A"/>
    <w:rsid w:val="000E4D6C"/>
    <w:rsid w:val="000E4DB9"/>
    <w:rsid w:val="000E50F8"/>
    <w:rsid w:val="000E59F1"/>
    <w:rsid w:val="000E6D75"/>
    <w:rsid w:val="000F1336"/>
    <w:rsid w:val="000F266B"/>
    <w:rsid w:val="000F2B27"/>
    <w:rsid w:val="000F2DA5"/>
    <w:rsid w:val="000F4BC6"/>
    <w:rsid w:val="000F5FE0"/>
    <w:rsid w:val="000F7D20"/>
    <w:rsid w:val="00100787"/>
    <w:rsid w:val="001014E5"/>
    <w:rsid w:val="00101BAD"/>
    <w:rsid w:val="001037EC"/>
    <w:rsid w:val="0010587F"/>
    <w:rsid w:val="00106007"/>
    <w:rsid w:val="00106576"/>
    <w:rsid w:val="00106EFB"/>
    <w:rsid w:val="0011163F"/>
    <w:rsid w:val="001116ED"/>
    <w:rsid w:val="00111EA5"/>
    <w:rsid w:val="0011265D"/>
    <w:rsid w:val="0011328D"/>
    <w:rsid w:val="001134E8"/>
    <w:rsid w:val="001136E4"/>
    <w:rsid w:val="00115411"/>
    <w:rsid w:val="0011583F"/>
    <w:rsid w:val="00117331"/>
    <w:rsid w:val="00120D3D"/>
    <w:rsid w:val="00121CB2"/>
    <w:rsid w:val="00122FBD"/>
    <w:rsid w:val="001253CF"/>
    <w:rsid w:val="001256BA"/>
    <w:rsid w:val="00125857"/>
    <w:rsid w:val="001332CD"/>
    <w:rsid w:val="00133DA7"/>
    <w:rsid w:val="00133E1F"/>
    <w:rsid w:val="00135182"/>
    <w:rsid w:val="00135628"/>
    <w:rsid w:val="001363AD"/>
    <w:rsid w:val="0013667E"/>
    <w:rsid w:val="00137CFD"/>
    <w:rsid w:val="00140D25"/>
    <w:rsid w:val="0014502E"/>
    <w:rsid w:val="001473B2"/>
    <w:rsid w:val="001473EA"/>
    <w:rsid w:val="001512F5"/>
    <w:rsid w:val="00152ECA"/>
    <w:rsid w:val="001549BD"/>
    <w:rsid w:val="00157108"/>
    <w:rsid w:val="0016152C"/>
    <w:rsid w:val="00162F99"/>
    <w:rsid w:val="0016394F"/>
    <w:rsid w:val="00163F56"/>
    <w:rsid w:val="00165874"/>
    <w:rsid w:val="00165877"/>
    <w:rsid w:val="0016642A"/>
    <w:rsid w:val="0016724D"/>
    <w:rsid w:val="00167802"/>
    <w:rsid w:val="00170B75"/>
    <w:rsid w:val="001718F4"/>
    <w:rsid w:val="00171AF3"/>
    <w:rsid w:val="00171D5F"/>
    <w:rsid w:val="001751E0"/>
    <w:rsid w:val="001761D7"/>
    <w:rsid w:val="001778DD"/>
    <w:rsid w:val="001803DB"/>
    <w:rsid w:val="001805F1"/>
    <w:rsid w:val="00180CD2"/>
    <w:rsid w:val="00181716"/>
    <w:rsid w:val="00181A3C"/>
    <w:rsid w:val="001836CF"/>
    <w:rsid w:val="00183892"/>
    <w:rsid w:val="00184041"/>
    <w:rsid w:val="00184879"/>
    <w:rsid w:val="00184A85"/>
    <w:rsid w:val="001865AA"/>
    <w:rsid w:val="00190C86"/>
    <w:rsid w:val="00192B1B"/>
    <w:rsid w:val="0019343D"/>
    <w:rsid w:val="00194A32"/>
    <w:rsid w:val="001964E9"/>
    <w:rsid w:val="001969FA"/>
    <w:rsid w:val="001A0B72"/>
    <w:rsid w:val="001A15A9"/>
    <w:rsid w:val="001A1D74"/>
    <w:rsid w:val="001A3209"/>
    <w:rsid w:val="001A4B5B"/>
    <w:rsid w:val="001A4BF4"/>
    <w:rsid w:val="001A521A"/>
    <w:rsid w:val="001A6018"/>
    <w:rsid w:val="001B0489"/>
    <w:rsid w:val="001B10B5"/>
    <w:rsid w:val="001B35D7"/>
    <w:rsid w:val="001B4223"/>
    <w:rsid w:val="001B6BE8"/>
    <w:rsid w:val="001B7AA9"/>
    <w:rsid w:val="001C0A96"/>
    <w:rsid w:val="001C0D85"/>
    <w:rsid w:val="001C173D"/>
    <w:rsid w:val="001C2EE4"/>
    <w:rsid w:val="001C36C9"/>
    <w:rsid w:val="001C559F"/>
    <w:rsid w:val="001C65C1"/>
    <w:rsid w:val="001C6B8B"/>
    <w:rsid w:val="001D0371"/>
    <w:rsid w:val="001D0549"/>
    <w:rsid w:val="001D09FD"/>
    <w:rsid w:val="001D2E31"/>
    <w:rsid w:val="001D3881"/>
    <w:rsid w:val="001D5177"/>
    <w:rsid w:val="001D635C"/>
    <w:rsid w:val="001E1F5C"/>
    <w:rsid w:val="001E257A"/>
    <w:rsid w:val="001E389F"/>
    <w:rsid w:val="001E3D60"/>
    <w:rsid w:val="001E4FE1"/>
    <w:rsid w:val="001E569E"/>
    <w:rsid w:val="001E732B"/>
    <w:rsid w:val="001F1AEE"/>
    <w:rsid w:val="001F2BA2"/>
    <w:rsid w:val="001F3043"/>
    <w:rsid w:val="001F392D"/>
    <w:rsid w:val="001F59F1"/>
    <w:rsid w:val="001F6A45"/>
    <w:rsid w:val="001F7AB2"/>
    <w:rsid w:val="00200247"/>
    <w:rsid w:val="00201DF3"/>
    <w:rsid w:val="00201E81"/>
    <w:rsid w:val="002020C2"/>
    <w:rsid w:val="0020381F"/>
    <w:rsid w:val="00204282"/>
    <w:rsid w:val="0020478A"/>
    <w:rsid w:val="00205362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B6D"/>
    <w:rsid w:val="00216BFD"/>
    <w:rsid w:val="00220433"/>
    <w:rsid w:val="00220782"/>
    <w:rsid w:val="00220DAF"/>
    <w:rsid w:val="00220ED8"/>
    <w:rsid w:val="00221006"/>
    <w:rsid w:val="002243AC"/>
    <w:rsid w:val="00225AFF"/>
    <w:rsid w:val="00226810"/>
    <w:rsid w:val="00226C3E"/>
    <w:rsid w:val="002272A7"/>
    <w:rsid w:val="00232C48"/>
    <w:rsid w:val="00233789"/>
    <w:rsid w:val="00234666"/>
    <w:rsid w:val="0023762D"/>
    <w:rsid w:val="002378D1"/>
    <w:rsid w:val="00237E0F"/>
    <w:rsid w:val="00240011"/>
    <w:rsid w:val="00240E1D"/>
    <w:rsid w:val="002440C0"/>
    <w:rsid w:val="00244D00"/>
    <w:rsid w:val="002456F0"/>
    <w:rsid w:val="00245803"/>
    <w:rsid w:val="00246F16"/>
    <w:rsid w:val="00247D85"/>
    <w:rsid w:val="002508CE"/>
    <w:rsid w:val="00252FBE"/>
    <w:rsid w:val="002532E6"/>
    <w:rsid w:val="002535CA"/>
    <w:rsid w:val="002548B1"/>
    <w:rsid w:val="002551E7"/>
    <w:rsid w:val="00257249"/>
    <w:rsid w:val="00257384"/>
    <w:rsid w:val="00257D3B"/>
    <w:rsid w:val="002603EA"/>
    <w:rsid w:val="00263076"/>
    <w:rsid w:val="002650AB"/>
    <w:rsid w:val="00265474"/>
    <w:rsid w:val="00265C4C"/>
    <w:rsid w:val="00266456"/>
    <w:rsid w:val="0026726E"/>
    <w:rsid w:val="00267A87"/>
    <w:rsid w:val="0027062F"/>
    <w:rsid w:val="00270703"/>
    <w:rsid w:val="00272B6D"/>
    <w:rsid w:val="00273E83"/>
    <w:rsid w:val="00275C21"/>
    <w:rsid w:val="00281FEB"/>
    <w:rsid w:val="00283B60"/>
    <w:rsid w:val="0028432C"/>
    <w:rsid w:val="0028436F"/>
    <w:rsid w:val="0028478E"/>
    <w:rsid w:val="002872C8"/>
    <w:rsid w:val="00287FD1"/>
    <w:rsid w:val="00290989"/>
    <w:rsid w:val="002914BF"/>
    <w:rsid w:val="0029159C"/>
    <w:rsid w:val="00291C96"/>
    <w:rsid w:val="00292505"/>
    <w:rsid w:val="00292CB9"/>
    <w:rsid w:val="00292DEB"/>
    <w:rsid w:val="00293242"/>
    <w:rsid w:val="00293970"/>
    <w:rsid w:val="002945F1"/>
    <w:rsid w:val="00296BC1"/>
    <w:rsid w:val="002A05ED"/>
    <w:rsid w:val="002A3414"/>
    <w:rsid w:val="002A3D59"/>
    <w:rsid w:val="002A4334"/>
    <w:rsid w:val="002A4893"/>
    <w:rsid w:val="002A6418"/>
    <w:rsid w:val="002A68E4"/>
    <w:rsid w:val="002B0EB5"/>
    <w:rsid w:val="002B2C2E"/>
    <w:rsid w:val="002B3008"/>
    <w:rsid w:val="002B57A0"/>
    <w:rsid w:val="002B5DDC"/>
    <w:rsid w:val="002B63C9"/>
    <w:rsid w:val="002B7190"/>
    <w:rsid w:val="002B7800"/>
    <w:rsid w:val="002C0B00"/>
    <w:rsid w:val="002C15DF"/>
    <w:rsid w:val="002C3084"/>
    <w:rsid w:val="002C3A40"/>
    <w:rsid w:val="002C4E4C"/>
    <w:rsid w:val="002C564D"/>
    <w:rsid w:val="002C7DAA"/>
    <w:rsid w:val="002D059C"/>
    <w:rsid w:val="002D0FA2"/>
    <w:rsid w:val="002D1975"/>
    <w:rsid w:val="002D52FD"/>
    <w:rsid w:val="002D7EA6"/>
    <w:rsid w:val="002E0C5E"/>
    <w:rsid w:val="002E3650"/>
    <w:rsid w:val="002E42A4"/>
    <w:rsid w:val="002E64D5"/>
    <w:rsid w:val="002E66C1"/>
    <w:rsid w:val="002F1898"/>
    <w:rsid w:val="002F3869"/>
    <w:rsid w:val="002F3D78"/>
    <w:rsid w:val="002F4BAD"/>
    <w:rsid w:val="002F59FD"/>
    <w:rsid w:val="002F5BEB"/>
    <w:rsid w:val="002F6D98"/>
    <w:rsid w:val="002F7BFE"/>
    <w:rsid w:val="00300045"/>
    <w:rsid w:val="00302BD3"/>
    <w:rsid w:val="003032BF"/>
    <w:rsid w:val="00303F18"/>
    <w:rsid w:val="003052DE"/>
    <w:rsid w:val="00305850"/>
    <w:rsid w:val="003060CC"/>
    <w:rsid w:val="00307CF8"/>
    <w:rsid w:val="003114FC"/>
    <w:rsid w:val="003118A7"/>
    <w:rsid w:val="00311E74"/>
    <w:rsid w:val="0031259B"/>
    <w:rsid w:val="0031303E"/>
    <w:rsid w:val="003132C6"/>
    <w:rsid w:val="00313ABA"/>
    <w:rsid w:val="00314BB0"/>
    <w:rsid w:val="00314C5A"/>
    <w:rsid w:val="00314CAE"/>
    <w:rsid w:val="00317318"/>
    <w:rsid w:val="00320FE5"/>
    <w:rsid w:val="00322060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213A"/>
    <w:rsid w:val="003335E1"/>
    <w:rsid w:val="00333F9D"/>
    <w:rsid w:val="00334B1D"/>
    <w:rsid w:val="00335922"/>
    <w:rsid w:val="003404E8"/>
    <w:rsid w:val="003413D6"/>
    <w:rsid w:val="00342782"/>
    <w:rsid w:val="003428B7"/>
    <w:rsid w:val="003428BA"/>
    <w:rsid w:val="00342B2E"/>
    <w:rsid w:val="00344352"/>
    <w:rsid w:val="00344359"/>
    <w:rsid w:val="00345434"/>
    <w:rsid w:val="0034677E"/>
    <w:rsid w:val="003467AD"/>
    <w:rsid w:val="003467FA"/>
    <w:rsid w:val="00350580"/>
    <w:rsid w:val="00351881"/>
    <w:rsid w:val="00351A9A"/>
    <w:rsid w:val="003522D5"/>
    <w:rsid w:val="00353545"/>
    <w:rsid w:val="003539D3"/>
    <w:rsid w:val="0035446D"/>
    <w:rsid w:val="003544E8"/>
    <w:rsid w:val="00355C7A"/>
    <w:rsid w:val="00356F6B"/>
    <w:rsid w:val="00356FCD"/>
    <w:rsid w:val="0035764D"/>
    <w:rsid w:val="00361F54"/>
    <w:rsid w:val="00362333"/>
    <w:rsid w:val="00362950"/>
    <w:rsid w:val="00362DFF"/>
    <w:rsid w:val="00362FF9"/>
    <w:rsid w:val="00363504"/>
    <w:rsid w:val="00363E18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1880"/>
    <w:rsid w:val="00373C49"/>
    <w:rsid w:val="00374283"/>
    <w:rsid w:val="003766EE"/>
    <w:rsid w:val="003800C4"/>
    <w:rsid w:val="0038150B"/>
    <w:rsid w:val="003827AA"/>
    <w:rsid w:val="00382A28"/>
    <w:rsid w:val="00384730"/>
    <w:rsid w:val="00386377"/>
    <w:rsid w:val="00386866"/>
    <w:rsid w:val="003908B5"/>
    <w:rsid w:val="00391109"/>
    <w:rsid w:val="0039178D"/>
    <w:rsid w:val="00392291"/>
    <w:rsid w:val="003922C4"/>
    <w:rsid w:val="00393535"/>
    <w:rsid w:val="00393622"/>
    <w:rsid w:val="00393B20"/>
    <w:rsid w:val="00394832"/>
    <w:rsid w:val="003A01D3"/>
    <w:rsid w:val="003A03CE"/>
    <w:rsid w:val="003A0E6F"/>
    <w:rsid w:val="003A17A8"/>
    <w:rsid w:val="003A1CA9"/>
    <w:rsid w:val="003A323E"/>
    <w:rsid w:val="003A3CC8"/>
    <w:rsid w:val="003A4B63"/>
    <w:rsid w:val="003B0A7F"/>
    <w:rsid w:val="003B0DA8"/>
    <w:rsid w:val="003B2CE6"/>
    <w:rsid w:val="003B2FC9"/>
    <w:rsid w:val="003B3759"/>
    <w:rsid w:val="003B39E4"/>
    <w:rsid w:val="003B52EC"/>
    <w:rsid w:val="003B5F01"/>
    <w:rsid w:val="003B60E1"/>
    <w:rsid w:val="003B688C"/>
    <w:rsid w:val="003B6C52"/>
    <w:rsid w:val="003C00CB"/>
    <w:rsid w:val="003C07F2"/>
    <w:rsid w:val="003C1919"/>
    <w:rsid w:val="003C24C2"/>
    <w:rsid w:val="003C2C30"/>
    <w:rsid w:val="003C57D1"/>
    <w:rsid w:val="003C5F29"/>
    <w:rsid w:val="003C65C5"/>
    <w:rsid w:val="003C7852"/>
    <w:rsid w:val="003C7EE6"/>
    <w:rsid w:val="003D1F33"/>
    <w:rsid w:val="003D23D4"/>
    <w:rsid w:val="003D2C57"/>
    <w:rsid w:val="003D378E"/>
    <w:rsid w:val="003D4116"/>
    <w:rsid w:val="003D4341"/>
    <w:rsid w:val="003D575B"/>
    <w:rsid w:val="003D6D84"/>
    <w:rsid w:val="003D7CB4"/>
    <w:rsid w:val="003E00CE"/>
    <w:rsid w:val="003E02DA"/>
    <w:rsid w:val="003E1510"/>
    <w:rsid w:val="003E1D68"/>
    <w:rsid w:val="003E2329"/>
    <w:rsid w:val="003E25A3"/>
    <w:rsid w:val="003E33A5"/>
    <w:rsid w:val="003E438A"/>
    <w:rsid w:val="003E527B"/>
    <w:rsid w:val="003E565A"/>
    <w:rsid w:val="003F05FB"/>
    <w:rsid w:val="003F0AB3"/>
    <w:rsid w:val="003F0BDD"/>
    <w:rsid w:val="003F1EBB"/>
    <w:rsid w:val="003F28E0"/>
    <w:rsid w:val="003F28FB"/>
    <w:rsid w:val="003F4A54"/>
    <w:rsid w:val="003F59B2"/>
    <w:rsid w:val="003F79F7"/>
    <w:rsid w:val="003F7BD5"/>
    <w:rsid w:val="0040049B"/>
    <w:rsid w:val="00401809"/>
    <w:rsid w:val="00401A47"/>
    <w:rsid w:val="0040201F"/>
    <w:rsid w:val="004029B9"/>
    <w:rsid w:val="00403083"/>
    <w:rsid w:val="004042C1"/>
    <w:rsid w:val="0040520E"/>
    <w:rsid w:val="0040686A"/>
    <w:rsid w:val="004068B5"/>
    <w:rsid w:val="00406C73"/>
    <w:rsid w:val="00406E0E"/>
    <w:rsid w:val="00410924"/>
    <w:rsid w:val="004130B2"/>
    <w:rsid w:val="00413309"/>
    <w:rsid w:val="00413900"/>
    <w:rsid w:val="004140B2"/>
    <w:rsid w:val="00414317"/>
    <w:rsid w:val="00414942"/>
    <w:rsid w:val="00414CBA"/>
    <w:rsid w:val="004166B5"/>
    <w:rsid w:val="00420F42"/>
    <w:rsid w:val="00421BA4"/>
    <w:rsid w:val="00422AC7"/>
    <w:rsid w:val="0042313A"/>
    <w:rsid w:val="00424DCC"/>
    <w:rsid w:val="00425E3A"/>
    <w:rsid w:val="00426B30"/>
    <w:rsid w:val="00426CF3"/>
    <w:rsid w:val="0043110B"/>
    <w:rsid w:val="00432C4C"/>
    <w:rsid w:val="004331FE"/>
    <w:rsid w:val="0043350F"/>
    <w:rsid w:val="0043374D"/>
    <w:rsid w:val="004356F3"/>
    <w:rsid w:val="00435990"/>
    <w:rsid w:val="004375DC"/>
    <w:rsid w:val="00440B11"/>
    <w:rsid w:val="00441636"/>
    <w:rsid w:val="004423CA"/>
    <w:rsid w:val="00442B7D"/>
    <w:rsid w:val="00442F1E"/>
    <w:rsid w:val="00443338"/>
    <w:rsid w:val="004434D0"/>
    <w:rsid w:val="0044566F"/>
    <w:rsid w:val="00445FE2"/>
    <w:rsid w:val="00446F28"/>
    <w:rsid w:val="00453FC9"/>
    <w:rsid w:val="0045443B"/>
    <w:rsid w:val="00456073"/>
    <w:rsid w:val="004622E7"/>
    <w:rsid w:val="00463535"/>
    <w:rsid w:val="004643E3"/>
    <w:rsid w:val="00464624"/>
    <w:rsid w:val="0046509C"/>
    <w:rsid w:val="004654ED"/>
    <w:rsid w:val="00465C97"/>
    <w:rsid w:val="00466A7A"/>
    <w:rsid w:val="00466AD9"/>
    <w:rsid w:val="004677B3"/>
    <w:rsid w:val="00470259"/>
    <w:rsid w:val="00470EC4"/>
    <w:rsid w:val="00471F3F"/>
    <w:rsid w:val="00472D43"/>
    <w:rsid w:val="00473542"/>
    <w:rsid w:val="00474ED5"/>
    <w:rsid w:val="00475882"/>
    <w:rsid w:val="004775DC"/>
    <w:rsid w:val="00477E64"/>
    <w:rsid w:val="00477F7E"/>
    <w:rsid w:val="00481FE6"/>
    <w:rsid w:val="00482C86"/>
    <w:rsid w:val="004831FF"/>
    <w:rsid w:val="00483B49"/>
    <w:rsid w:val="0048428F"/>
    <w:rsid w:val="00486739"/>
    <w:rsid w:val="0049084C"/>
    <w:rsid w:val="00491A27"/>
    <w:rsid w:val="004923E2"/>
    <w:rsid w:val="004948B1"/>
    <w:rsid w:val="004954ED"/>
    <w:rsid w:val="004963E0"/>
    <w:rsid w:val="00496B67"/>
    <w:rsid w:val="00497975"/>
    <w:rsid w:val="004A1E42"/>
    <w:rsid w:val="004A1F75"/>
    <w:rsid w:val="004A297A"/>
    <w:rsid w:val="004A3ED2"/>
    <w:rsid w:val="004A4104"/>
    <w:rsid w:val="004A5867"/>
    <w:rsid w:val="004B0019"/>
    <w:rsid w:val="004B0CDD"/>
    <w:rsid w:val="004B1471"/>
    <w:rsid w:val="004B27A1"/>
    <w:rsid w:val="004B3A91"/>
    <w:rsid w:val="004B458B"/>
    <w:rsid w:val="004B5ED4"/>
    <w:rsid w:val="004B611B"/>
    <w:rsid w:val="004B74E7"/>
    <w:rsid w:val="004C10A0"/>
    <w:rsid w:val="004C1CF6"/>
    <w:rsid w:val="004C57C5"/>
    <w:rsid w:val="004C6B11"/>
    <w:rsid w:val="004C7C07"/>
    <w:rsid w:val="004D0C1A"/>
    <w:rsid w:val="004D16A3"/>
    <w:rsid w:val="004D199E"/>
    <w:rsid w:val="004D1E9B"/>
    <w:rsid w:val="004D2594"/>
    <w:rsid w:val="004D4679"/>
    <w:rsid w:val="004D7018"/>
    <w:rsid w:val="004E1550"/>
    <w:rsid w:val="004E4815"/>
    <w:rsid w:val="004E5081"/>
    <w:rsid w:val="004E55FD"/>
    <w:rsid w:val="004E5EB3"/>
    <w:rsid w:val="004E66C3"/>
    <w:rsid w:val="004E6804"/>
    <w:rsid w:val="004E6DA6"/>
    <w:rsid w:val="004E6EF3"/>
    <w:rsid w:val="004F3504"/>
    <w:rsid w:val="004F6E61"/>
    <w:rsid w:val="004F6F0E"/>
    <w:rsid w:val="00501CBF"/>
    <w:rsid w:val="005047AF"/>
    <w:rsid w:val="00504812"/>
    <w:rsid w:val="00504AA6"/>
    <w:rsid w:val="00505B87"/>
    <w:rsid w:val="0050658B"/>
    <w:rsid w:val="0051024C"/>
    <w:rsid w:val="00510D6F"/>
    <w:rsid w:val="00511085"/>
    <w:rsid w:val="00512AA9"/>
    <w:rsid w:val="005135CA"/>
    <w:rsid w:val="0051518A"/>
    <w:rsid w:val="005162AA"/>
    <w:rsid w:val="0051692C"/>
    <w:rsid w:val="005169E6"/>
    <w:rsid w:val="00517D42"/>
    <w:rsid w:val="0052041F"/>
    <w:rsid w:val="00520F56"/>
    <w:rsid w:val="00522109"/>
    <w:rsid w:val="005222E6"/>
    <w:rsid w:val="00522796"/>
    <w:rsid w:val="00523E60"/>
    <w:rsid w:val="00524D5A"/>
    <w:rsid w:val="00524EE2"/>
    <w:rsid w:val="00525635"/>
    <w:rsid w:val="005278B8"/>
    <w:rsid w:val="00530479"/>
    <w:rsid w:val="00532BAA"/>
    <w:rsid w:val="00535461"/>
    <w:rsid w:val="005356EB"/>
    <w:rsid w:val="00535C74"/>
    <w:rsid w:val="00535C91"/>
    <w:rsid w:val="0053681F"/>
    <w:rsid w:val="00536EF4"/>
    <w:rsid w:val="00537920"/>
    <w:rsid w:val="0054084D"/>
    <w:rsid w:val="005443EE"/>
    <w:rsid w:val="005444F4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AE7"/>
    <w:rsid w:val="00562F3F"/>
    <w:rsid w:val="00567528"/>
    <w:rsid w:val="00567660"/>
    <w:rsid w:val="00571B99"/>
    <w:rsid w:val="00571C28"/>
    <w:rsid w:val="0057244B"/>
    <w:rsid w:val="00572726"/>
    <w:rsid w:val="005729A6"/>
    <w:rsid w:val="005749F2"/>
    <w:rsid w:val="005762CB"/>
    <w:rsid w:val="0057697F"/>
    <w:rsid w:val="00577F3D"/>
    <w:rsid w:val="00580394"/>
    <w:rsid w:val="005811C2"/>
    <w:rsid w:val="00582890"/>
    <w:rsid w:val="00584400"/>
    <w:rsid w:val="0058553A"/>
    <w:rsid w:val="00585595"/>
    <w:rsid w:val="005877CA"/>
    <w:rsid w:val="005911CC"/>
    <w:rsid w:val="00591590"/>
    <w:rsid w:val="00591E00"/>
    <w:rsid w:val="005925D2"/>
    <w:rsid w:val="00593F71"/>
    <w:rsid w:val="00593F78"/>
    <w:rsid w:val="005944E6"/>
    <w:rsid w:val="005A0715"/>
    <w:rsid w:val="005A24C7"/>
    <w:rsid w:val="005A29EA"/>
    <w:rsid w:val="005A2F68"/>
    <w:rsid w:val="005A323E"/>
    <w:rsid w:val="005A34DA"/>
    <w:rsid w:val="005A43E5"/>
    <w:rsid w:val="005A4D60"/>
    <w:rsid w:val="005A6728"/>
    <w:rsid w:val="005A67D6"/>
    <w:rsid w:val="005A71FB"/>
    <w:rsid w:val="005A7529"/>
    <w:rsid w:val="005B0A84"/>
    <w:rsid w:val="005B15B5"/>
    <w:rsid w:val="005B1BDF"/>
    <w:rsid w:val="005B3CE8"/>
    <w:rsid w:val="005B466E"/>
    <w:rsid w:val="005B585D"/>
    <w:rsid w:val="005B7C62"/>
    <w:rsid w:val="005C0477"/>
    <w:rsid w:val="005C0971"/>
    <w:rsid w:val="005C1068"/>
    <w:rsid w:val="005C159D"/>
    <w:rsid w:val="005C1D2F"/>
    <w:rsid w:val="005C32D7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1472"/>
    <w:rsid w:val="005E1538"/>
    <w:rsid w:val="005E27A5"/>
    <w:rsid w:val="005E4BE3"/>
    <w:rsid w:val="005E6318"/>
    <w:rsid w:val="005E7A97"/>
    <w:rsid w:val="005E7C70"/>
    <w:rsid w:val="005F1274"/>
    <w:rsid w:val="005F1FC6"/>
    <w:rsid w:val="005F2CB8"/>
    <w:rsid w:val="005F2F6A"/>
    <w:rsid w:val="005F38B8"/>
    <w:rsid w:val="005F4DF7"/>
    <w:rsid w:val="0060036B"/>
    <w:rsid w:val="006010E0"/>
    <w:rsid w:val="00601D87"/>
    <w:rsid w:val="00604917"/>
    <w:rsid w:val="0060767A"/>
    <w:rsid w:val="0060778E"/>
    <w:rsid w:val="00610F07"/>
    <w:rsid w:val="00611B98"/>
    <w:rsid w:val="00611D81"/>
    <w:rsid w:val="00612730"/>
    <w:rsid w:val="00612E81"/>
    <w:rsid w:val="00613773"/>
    <w:rsid w:val="0061575E"/>
    <w:rsid w:val="00621575"/>
    <w:rsid w:val="006226BA"/>
    <w:rsid w:val="00622BC4"/>
    <w:rsid w:val="00622CA4"/>
    <w:rsid w:val="0062348B"/>
    <w:rsid w:val="006246D8"/>
    <w:rsid w:val="00625062"/>
    <w:rsid w:val="00626E34"/>
    <w:rsid w:val="00626FE3"/>
    <w:rsid w:val="00627139"/>
    <w:rsid w:val="00630F7E"/>
    <w:rsid w:val="0063187A"/>
    <w:rsid w:val="00631CBC"/>
    <w:rsid w:val="00634076"/>
    <w:rsid w:val="006351C4"/>
    <w:rsid w:val="00635B47"/>
    <w:rsid w:val="00635CB7"/>
    <w:rsid w:val="00636E5A"/>
    <w:rsid w:val="0063719A"/>
    <w:rsid w:val="00637D0E"/>
    <w:rsid w:val="00640067"/>
    <w:rsid w:val="0064087C"/>
    <w:rsid w:val="0064093B"/>
    <w:rsid w:val="006412E8"/>
    <w:rsid w:val="00641414"/>
    <w:rsid w:val="00641465"/>
    <w:rsid w:val="00642DB7"/>
    <w:rsid w:val="00644DCA"/>
    <w:rsid w:val="00645C1F"/>
    <w:rsid w:val="00645E8D"/>
    <w:rsid w:val="0064694F"/>
    <w:rsid w:val="00651325"/>
    <w:rsid w:val="006546DE"/>
    <w:rsid w:val="006551C6"/>
    <w:rsid w:val="006556A4"/>
    <w:rsid w:val="006564A8"/>
    <w:rsid w:val="006565C6"/>
    <w:rsid w:val="00657324"/>
    <w:rsid w:val="00657D1C"/>
    <w:rsid w:val="00657EF4"/>
    <w:rsid w:val="00660749"/>
    <w:rsid w:val="00661256"/>
    <w:rsid w:val="00661CB5"/>
    <w:rsid w:val="00663AA4"/>
    <w:rsid w:val="00663AD4"/>
    <w:rsid w:val="0066512E"/>
    <w:rsid w:val="00670DD6"/>
    <w:rsid w:val="00671BB6"/>
    <w:rsid w:val="00671E25"/>
    <w:rsid w:val="006732F2"/>
    <w:rsid w:val="00674073"/>
    <w:rsid w:val="00674560"/>
    <w:rsid w:val="00674827"/>
    <w:rsid w:val="00676496"/>
    <w:rsid w:val="0067740E"/>
    <w:rsid w:val="00680A38"/>
    <w:rsid w:val="00681621"/>
    <w:rsid w:val="00681D12"/>
    <w:rsid w:val="00684403"/>
    <w:rsid w:val="0068445B"/>
    <w:rsid w:val="006844B0"/>
    <w:rsid w:val="00684A65"/>
    <w:rsid w:val="006855CF"/>
    <w:rsid w:val="00685AC0"/>
    <w:rsid w:val="00686676"/>
    <w:rsid w:val="006871EE"/>
    <w:rsid w:val="00687FB6"/>
    <w:rsid w:val="00690DBC"/>
    <w:rsid w:val="00690F34"/>
    <w:rsid w:val="00691EC3"/>
    <w:rsid w:val="00693457"/>
    <w:rsid w:val="006947F3"/>
    <w:rsid w:val="00695299"/>
    <w:rsid w:val="0069597C"/>
    <w:rsid w:val="00695EF4"/>
    <w:rsid w:val="006963FE"/>
    <w:rsid w:val="006965C8"/>
    <w:rsid w:val="00697B52"/>
    <w:rsid w:val="006A0DF6"/>
    <w:rsid w:val="006A0FA9"/>
    <w:rsid w:val="006A1E84"/>
    <w:rsid w:val="006A28A1"/>
    <w:rsid w:val="006A4B7D"/>
    <w:rsid w:val="006A5017"/>
    <w:rsid w:val="006A5CFA"/>
    <w:rsid w:val="006A6CE1"/>
    <w:rsid w:val="006A6F54"/>
    <w:rsid w:val="006A7829"/>
    <w:rsid w:val="006A7CA9"/>
    <w:rsid w:val="006B12AB"/>
    <w:rsid w:val="006B21DF"/>
    <w:rsid w:val="006B307A"/>
    <w:rsid w:val="006B3278"/>
    <w:rsid w:val="006B3679"/>
    <w:rsid w:val="006B4B83"/>
    <w:rsid w:val="006B51C8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945"/>
    <w:rsid w:val="006C6E1E"/>
    <w:rsid w:val="006C71D9"/>
    <w:rsid w:val="006C77F3"/>
    <w:rsid w:val="006D0A4B"/>
    <w:rsid w:val="006D15D5"/>
    <w:rsid w:val="006D1742"/>
    <w:rsid w:val="006D230A"/>
    <w:rsid w:val="006D2E6D"/>
    <w:rsid w:val="006D330C"/>
    <w:rsid w:val="006D482F"/>
    <w:rsid w:val="006D56E8"/>
    <w:rsid w:val="006D599D"/>
    <w:rsid w:val="006D6E54"/>
    <w:rsid w:val="006D735B"/>
    <w:rsid w:val="006E0956"/>
    <w:rsid w:val="006E211C"/>
    <w:rsid w:val="006E2242"/>
    <w:rsid w:val="006E2292"/>
    <w:rsid w:val="006E2305"/>
    <w:rsid w:val="006E28D1"/>
    <w:rsid w:val="006E3941"/>
    <w:rsid w:val="006E3B82"/>
    <w:rsid w:val="006E61EC"/>
    <w:rsid w:val="006E670F"/>
    <w:rsid w:val="006E74F9"/>
    <w:rsid w:val="006E7925"/>
    <w:rsid w:val="006E7D07"/>
    <w:rsid w:val="006F0915"/>
    <w:rsid w:val="006F14E2"/>
    <w:rsid w:val="006F1544"/>
    <w:rsid w:val="006F1C7D"/>
    <w:rsid w:val="006F2453"/>
    <w:rsid w:val="006F28B9"/>
    <w:rsid w:val="006F40CF"/>
    <w:rsid w:val="006F4466"/>
    <w:rsid w:val="006F5987"/>
    <w:rsid w:val="006F6475"/>
    <w:rsid w:val="006F66B2"/>
    <w:rsid w:val="006F68D6"/>
    <w:rsid w:val="006F77CF"/>
    <w:rsid w:val="00700DA1"/>
    <w:rsid w:val="00701136"/>
    <w:rsid w:val="00701183"/>
    <w:rsid w:val="007013F5"/>
    <w:rsid w:val="007031B4"/>
    <w:rsid w:val="0070425C"/>
    <w:rsid w:val="007043A8"/>
    <w:rsid w:val="00704750"/>
    <w:rsid w:val="00711496"/>
    <w:rsid w:val="007114A6"/>
    <w:rsid w:val="00714B28"/>
    <w:rsid w:val="007153D2"/>
    <w:rsid w:val="007158FE"/>
    <w:rsid w:val="0071616C"/>
    <w:rsid w:val="0071776E"/>
    <w:rsid w:val="00721A9E"/>
    <w:rsid w:val="007237FB"/>
    <w:rsid w:val="00724337"/>
    <w:rsid w:val="0072548D"/>
    <w:rsid w:val="00725CBF"/>
    <w:rsid w:val="00730F3C"/>
    <w:rsid w:val="007310FD"/>
    <w:rsid w:val="00731F4D"/>
    <w:rsid w:val="00732474"/>
    <w:rsid w:val="00733431"/>
    <w:rsid w:val="007337E0"/>
    <w:rsid w:val="007339F1"/>
    <w:rsid w:val="00734169"/>
    <w:rsid w:val="00734D6E"/>
    <w:rsid w:val="00735352"/>
    <w:rsid w:val="0073787E"/>
    <w:rsid w:val="00737A98"/>
    <w:rsid w:val="00740378"/>
    <w:rsid w:val="007409AB"/>
    <w:rsid w:val="007411CA"/>
    <w:rsid w:val="007413C6"/>
    <w:rsid w:val="00744F03"/>
    <w:rsid w:val="00745F43"/>
    <w:rsid w:val="00746B88"/>
    <w:rsid w:val="007472FB"/>
    <w:rsid w:val="00750421"/>
    <w:rsid w:val="007518CF"/>
    <w:rsid w:val="00751962"/>
    <w:rsid w:val="00753A4B"/>
    <w:rsid w:val="00753CA8"/>
    <w:rsid w:val="00754485"/>
    <w:rsid w:val="00755E4C"/>
    <w:rsid w:val="00757330"/>
    <w:rsid w:val="00757E13"/>
    <w:rsid w:val="0076152F"/>
    <w:rsid w:val="007618D1"/>
    <w:rsid w:val="007642C6"/>
    <w:rsid w:val="0076463B"/>
    <w:rsid w:val="00765454"/>
    <w:rsid w:val="00766C68"/>
    <w:rsid w:val="007672BB"/>
    <w:rsid w:val="007717F7"/>
    <w:rsid w:val="007726C4"/>
    <w:rsid w:val="00774E03"/>
    <w:rsid w:val="007806A8"/>
    <w:rsid w:val="00780C39"/>
    <w:rsid w:val="00781C8E"/>
    <w:rsid w:val="00782BB0"/>
    <w:rsid w:val="00782F64"/>
    <w:rsid w:val="00783902"/>
    <w:rsid w:val="0078668E"/>
    <w:rsid w:val="00786D24"/>
    <w:rsid w:val="00786F11"/>
    <w:rsid w:val="00787EF9"/>
    <w:rsid w:val="00787F49"/>
    <w:rsid w:val="00790E11"/>
    <w:rsid w:val="007913A2"/>
    <w:rsid w:val="00792357"/>
    <w:rsid w:val="00792E7F"/>
    <w:rsid w:val="00792F7F"/>
    <w:rsid w:val="007937CF"/>
    <w:rsid w:val="00794A90"/>
    <w:rsid w:val="00794B64"/>
    <w:rsid w:val="00797047"/>
    <w:rsid w:val="007973B4"/>
    <w:rsid w:val="007975A3"/>
    <w:rsid w:val="007A05B4"/>
    <w:rsid w:val="007A0A49"/>
    <w:rsid w:val="007A0CBB"/>
    <w:rsid w:val="007A3E95"/>
    <w:rsid w:val="007A47F8"/>
    <w:rsid w:val="007A5D30"/>
    <w:rsid w:val="007B03A9"/>
    <w:rsid w:val="007B0DC7"/>
    <w:rsid w:val="007B2913"/>
    <w:rsid w:val="007B2DD3"/>
    <w:rsid w:val="007B3762"/>
    <w:rsid w:val="007B41B8"/>
    <w:rsid w:val="007B41BE"/>
    <w:rsid w:val="007B7AD1"/>
    <w:rsid w:val="007C07C0"/>
    <w:rsid w:val="007C37FB"/>
    <w:rsid w:val="007C6338"/>
    <w:rsid w:val="007C646A"/>
    <w:rsid w:val="007C6BBC"/>
    <w:rsid w:val="007C71E2"/>
    <w:rsid w:val="007C749C"/>
    <w:rsid w:val="007D1557"/>
    <w:rsid w:val="007D19BE"/>
    <w:rsid w:val="007D1DF7"/>
    <w:rsid w:val="007D31CF"/>
    <w:rsid w:val="007D42BC"/>
    <w:rsid w:val="007D531C"/>
    <w:rsid w:val="007D5BF7"/>
    <w:rsid w:val="007D6082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67B8"/>
    <w:rsid w:val="007E7105"/>
    <w:rsid w:val="007E7A37"/>
    <w:rsid w:val="007F23AF"/>
    <w:rsid w:val="007F2FAD"/>
    <w:rsid w:val="007F3266"/>
    <w:rsid w:val="007F55DA"/>
    <w:rsid w:val="0080046D"/>
    <w:rsid w:val="00800E53"/>
    <w:rsid w:val="0080181B"/>
    <w:rsid w:val="00802C46"/>
    <w:rsid w:val="00803BEA"/>
    <w:rsid w:val="00804CA0"/>
    <w:rsid w:val="00805669"/>
    <w:rsid w:val="00805F67"/>
    <w:rsid w:val="0080701D"/>
    <w:rsid w:val="008070FF"/>
    <w:rsid w:val="008073C5"/>
    <w:rsid w:val="00807C39"/>
    <w:rsid w:val="008100DA"/>
    <w:rsid w:val="00810731"/>
    <w:rsid w:val="00810CAF"/>
    <w:rsid w:val="008117EC"/>
    <w:rsid w:val="0081186F"/>
    <w:rsid w:val="008120E6"/>
    <w:rsid w:val="008124EB"/>
    <w:rsid w:val="008138B4"/>
    <w:rsid w:val="00814D88"/>
    <w:rsid w:val="0081563A"/>
    <w:rsid w:val="0081581F"/>
    <w:rsid w:val="00815FC5"/>
    <w:rsid w:val="00817CE1"/>
    <w:rsid w:val="00821BD2"/>
    <w:rsid w:val="008223C9"/>
    <w:rsid w:val="00822A05"/>
    <w:rsid w:val="00822F9D"/>
    <w:rsid w:val="00823E0F"/>
    <w:rsid w:val="008253E2"/>
    <w:rsid w:val="00825942"/>
    <w:rsid w:val="0083060C"/>
    <w:rsid w:val="0083064C"/>
    <w:rsid w:val="008309D7"/>
    <w:rsid w:val="00830F49"/>
    <w:rsid w:val="00831956"/>
    <w:rsid w:val="00832826"/>
    <w:rsid w:val="00834100"/>
    <w:rsid w:val="0083456A"/>
    <w:rsid w:val="00834A03"/>
    <w:rsid w:val="0083774B"/>
    <w:rsid w:val="008411F1"/>
    <w:rsid w:val="00842524"/>
    <w:rsid w:val="0084263F"/>
    <w:rsid w:val="00844267"/>
    <w:rsid w:val="008462E2"/>
    <w:rsid w:val="00847611"/>
    <w:rsid w:val="00852E19"/>
    <w:rsid w:val="00854381"/>
    <w:rsid w:val="00854F80"/>
    <w:rsid w:val="00855059"/>
    <w:rsid w:val="0085531B"/>
    <w:rsid w:val="00855894"/>
    <w:rsid w:val="00855E8F"/>
    <w:rsid w:val="00856259"/>
    <w:rsid w:val="008611E2"/>
    <w:rsid w:val="00862686"/>
    <w:rsid w:val="00862F5B"/>
    <w:rsid w:val="008638F2"/>
    <w:rsid w:val="00864381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31B9"/>
    <w:rsid w:val="0087388D"/>
    <w:rsid w:val="0087431A"/>
    <w:rsid w:val="0087575C"/>
    <w:rsid w:val="0087587E"/>
    <w:rsid w:val="00876D83"/>
    <w:rsid w:val="0087718E"/>
    <w:rsid w:val="00877455"/>
    <w:rsid w:val="00881EC8"/>
    <w:rsid w:val="008823AE"/>
    <w:rsid w:val="00882573"/>
    <w:rsid w:val="00884EFE"/>
    <w:rsid w:val="00885305"/>
    <w:rsid w:val="0088668B"/>
    <w:rsid w:val="00890268"/>
    <w:rsid w:val="008908D4"/>
    <w:rsid w:val="008911DF"/>
    <w:rsid w:val="008912B7"/>
    <w:rsid w:val="00891539"/>
    <w:rsid w:val="008919B8"/>
    <w:rsid w:val="008922E1"/>
    <w:rsid w:val="00892746"/>
    <w:rsid w:val="00893BE9"/>
    <w:rsid w:val="00893DEC"/>
    <w:rsid w:val="008946DE"/>
    <w:rsid w:val="0089582D"/>
    <w:rsid w:val="00896391"/>
    <w:rsid w:val="008964AB"/>
    <w:rsid w:val="00896C24"/>
    <w:rsid w:val="008977DC"/>
    <w:rsid w:val="008A0FB9"/>
    <w:rsid w:val="008A2690"/>
    <w:rsid w:val="008A26E5"/>
    <w:rsid w:val="008A381D"/>
    <w:rsid w:val="008A399D"/>
    <w:rsid w:val="008A4282"/>
    <w:rsid w:val="008A5225"/>
    <w:rsid w:val="008A6580"/>
    <w:rsid w:val="008A6A5A"/>
    <w:rsid w:val="008A6EB7"/>
    <w:rsid w:val="008A7B60"/>
    <w:rsid w:val="008B16B8"/>
    <w:rsid w:val="008B1A6D"/>
    <w:rsid w:val="008B225C"/>
    <w:rsid w:val="008B3AE8"/>
    <w:rsid w:val="008B46B7"/>
    <w:rsid w:val="008B6CAA"/>
    <w:rsid w:val="008B760A"/>
    <w:rsid w:val="008C009D"/>
    <w:rsid w:val="008C16F9"/>
    <w:rsid w:val="008C2027"/>
    <w:rsid w:val="008C24B6"/>
    <w:rsid w:val="008C2F86"/>
    <w:rsid w:val="008C4354"/>
    <w:rsid w:val="008C4B5A"/>
    <w:rsid w:val="008D0992"/>
    <w:rsid w:val="008D0AA8"/>
    <w:rsid w:val="008D1A61"/>
    <w:rsid w:val="008D1B21"/>
    <w:rsid w:val="008D439D"/>
    <w:rsid w:val="008D52AE"/>
    <w:rsid w:val="008D5EFF"/>
    <w:rsid w:val="008D6276"/>
    <w:rsid w:val="008D64CA"/>
    <w:rsid w:val="008D7534"/>
    <w:rsid w:val="008D7977"/>
    <w:rsid w:val="008E05DF"/>
    <w:rsid w:val="008E1190"/>
    <w:rsid w:val="008E357C"/>
    <w:rsid w:val="008E3E5F"/>
    <w:rsid w:val="008E40B4"/>
    <w:rsid w:val="008E5509"/>
    <w:rsid w:val="008E72B9"/>
    <w:rsid w:val="008F144A"/>
    <w:rsid w:val="008F1555"/>
    <w:rsid w:val="008F228A"/>
    <w:rsid w:val="008F2984"/>
    <w:rsid w:val="008F3118"/>
    <w:rsid w:val="008F3631"/>
    <w:rsid w:val="008F518A"/>
    <w:rsid w:val="008F5427"/>
    <w:rsid w:val="008F6B2F"/>
    <w:rsid w:val="009001D1"/>
    <w:rsid w:val="00900338"/>
    <w:rsid w:val="009013F8"/>
    <w:rsid w:val="00901427"/>
    <w:rsid w:val="009019BC"/>
    <w:rsid w:val="00904DFF"/>
    <w:rsid w:val="00906DF1"/>
    <w:rsid w:val="009074FA"/>
    <w:rsid w:val="00907561"/>
    <w:rsid w:val="00911143"/>
    <w:rsid w:val="009116D7"/>
    <w:rsid w:val="009118F6"/>
    <w:rsid w:val="009131BB"/>
    <w:rsid w:val="00913A22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538D"/>
    <w:rsid w:val="009268E8"/>
    <w:rsid w:val="00930F56"/>
    <w:rsid w:val="00931795"/>
    <w:rsid w:val="00931B8E"/>
    <w:rsid w:val="009338BF"/>
    <w:rsid w:val="00934930"/>
    <w:rsid w:val="00934F68"/>
    <w:rsid w:val="0094085F"/>
    <w:rsid w:val="00940E6D"/>
    <w:rsid w:val="00941B13"/>
    <w:rsid w:val="00941F31"/>
    <w:rsid w:val="00942968"/>
    <w:rsid w:val="00942B47"/>
    <w:rsid w:val="00942D8C"/>
    <w:rsid w:val="009442BC"/>
    <w:rsid w:val="0094522D"/>
    <w:rsid w:val="00946709"/>
    <w:rsid w:val="00957317"/>
    <w:rsid w:val="00957FA2"/>
    <w:rsid w:val="00962254"/>
    <w:rsid w:val="009624DD"/>
    <w:rsid w:val="00963779"/>
    <w:rsid w:val="009639CE"/>
    <w:rsid w:val="00964993"/>
    <w:rsid w:val="00964DF7"/>
    <w:rsid w:val="00965825"/>
    <w:rsid w:val="00972CDA"/>
    <w:rsid w:val="00974124"/>
    <w:rsid w:val="00975EF5"/>
    <w:rsid w:val="009765EC"/>
    <w:rsid w:val="0097695F"/>
    <w:rsid w:val="00980A55"/>
    <w:rsid w:val="009820F3"/>
    <w:rsid w:val="009823B5"/>
    <w:rsid w:val="00982738"/>
    <w:rsid w:val="00983271"/>
    <w:rsid w:val="00985CEE"/>
    <w:rsid w:val="009860D7"/>
    <w:rsid w:val="00986808"/>
    <w:rsid w:val="00987949"/>
    <w:rsid w:val="00990169"/>
    <w:rsid w:val="009912ED"/>
    <w:rsid w:val="009914D0"/>
    <w:rsid w:val="0099150C"/>
    <w:rsid w:val="0099162D"/>
    <w:rsid w:val="009916CE"/>
    <w:rsid w:val="00993014"/>
    <w:rsid w:val="009931F2"/>
    <w:rsid w:val="00993BD7"/>
    <w:rsid w:val="00994A73"/>
    <w:rsid w:val="00994E95"/>
    <w:rsid w:val="00995DC5"/>
    <w:rsid w:val="00995F13"/>
    <w:rsid w:val="009971F9"/>
    <w:rsid w:val="009A0324"/>
    <w:rsid w:val="009A1332"/>
    <w:rsid w:val="009A1C84"/>
    <w:rsid w:val="009A292F"/>
    <w:rsid w:val="009A3799"/>
    <w:rsid w:val="009A4F8E"/>
    <w:rsid w:val="009A7109"/>
    <w:rsid w:val="009B0490"/>
    <w:rsid w:val="009B0E92"/>
    <w:rsid w:val="009B52E2"/>
    <w:rsid w:val="009B5D27"/>
    <w:rsid w:val="009B650C"/>
    <w:rsid w:val="009B6DA8"/>
    <w:rsid w:val="009B7A79"/>
    <w:rsid w:val="009B7C1A"/>
    <w:rsid w:val="009C003D"/>
    <w:rsid w:val="009C0E89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2E4"/>
    <w:rsid w:val="009D1517"/>
    <w:rsid w:val="009D1D84"/>
    <w:rsid w:val="009D2C52"/>
    <w:rsid w:val="009D3CB5"/>
    <w:rsid w:val="009D4D28"/>
    <w:rsid w:val="009D5E67"/>
    <w:rsid w:val="009D5E74"/>
    <w:rsid w:val="009D630C"/>
    <w:rsid w:val="009D6F9B"/>
    <w:rsid w:val="009E04E4"/>
    <w:rsid w:val="009E08F3"/>
    <w:rsid w:val="009E2652"/>
    <w:rsid w:val="009E44DC"/>
    <w:rsid w:val="009E7658"/>
    <w:rsid w:val="009E7678"/>
    <w:rsid w:val="009E79E8"/>
    <w:rsid w:val="009F00A1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79D"/>
    <w:rsid w:val="009F5E75"/>
    <w:rsid w:val="009F6461"/>
    <w:rsid w:val="009F67FD"/>
    <w:rsid w:val="009F73DC"/>
    <w:rsid w:val="009F7DEB"/>
    <w:rsid w:val="00A0112D"/>
    <w:rsid w:val="00A02472"/>
    <w:rsid w:val="00A03DE9"/>
    <w:rsid w:val="00A042EA"/>
    <w:rsid w:val="00A065B7"/>
    <w:rsid w:val="00A0667B"/>
    <w:rsid w:val="00A066FD"/>
    <w:rsid w:val="00A06FAF"/>
    <w:rsid w:val="00A11E58"/>
    <w:rsid w:val="00A12F5F"/>
    <w:rsid w:val="00A138D6"/>
    <w:rsid w:val="00A13C9F"/>
    <w:rsid w:val="00A13E83"/>
    <w:rsid w:val="00A15AF1"/>
    <w:rsid w:val="00A16CC3"/>
    <w:rsid w:val="00A17A09"/>
    <w:rsid w:val="00A17DC6"/>
    <w:rsid w:val="00A2198C"/>
    <w:rsid w:val="00A2235A"/>
    <w:rsid w:val="00A2257E"/>
    <w:rsid w:val="00A228C9"/>
    <w:rsid w:val="00A22C95"/>
    <w:rsid w:val="00A234FB"/>
    <w:rsid w:val="00A26B9F"/>
    <w:rsid w:val="00A2719D"/>
    <w:rsid w:val="00A30507"/>
    <w:rsid w:val="00A32785"/>
    <w:rsid w:val="00A33988"/>
    <w:rsid w:val="00A33D07"/>
    <w:rsid w:val="00A34197"/>
    <w:rsid w:val="00A360D4"/>
    <w:rsid w:val="00A37105"/>
    <w:rsid w:val="00A37B3D"/>
    <w:rsid w:val="00A40CAF"/>
    <w:rsid w:val="00A41047"/>
    <w:rsid w:val="00A41E23"/>
    <w:rsid w:val="00A42D2B"/>
    <w:rsid w:val="00A436A3"/>
    <w:rsid w:val="00A44DAB"/>
    <w:rsid w:val="00A467E7"/>
    <w:rsid w:val="00A46808"/>
    <w:rsid w:val="00A46E52"/>
    <w:rsid w:val="00A46F5E"/>
    <w:rsid w:val="00A4745A"/>
    <w:rsid w:val="00A477E2"/>
    <w:rsid w:val="00A5117E"/>
    <w:rsid w:val="00A513E4"/>
    <w:rsid w:val="00A5371A"/>
    <w:rsid w:val="00A53764"/>
    <w:rsid w:val="00A5399B"/>
    <w:rsid w:val="00A53D03"/>
    <w:rsid w:val="00A55659"/>
    <w:rsid w:val="00A56A07"/>
    <w:rsid w:val="00A56F81"/>
    <w:rsid w:val="00A5723A"/>
    <w:rsid w:val="00A6041C"/>
    <w:rsid w:val="00A605FD"/>
    <w:rsid w:val="00A61AB2"/>
    <w:rsid w:val="00A664C0"/>
    <w:rsid w:val="00A67F21"/>
    <w:rsid w:val="00A71385"/>
    <w:rsid w:val="00A74373"/>
    <w:rsid w:val="00A74956"/>
    <w:rsid w:val="00A74C8A"/>
    <w:rsid w:val="00A75579"/>
    <w:rsid w:val="00A8287C"/>
    <w:rsid w:val="00A8505D"/>
    <w:rsid w:val="00A854BD"/>
    <w:rsid w:val="00A871B3"/>
    <w:rsid w:val="00A87A3B"/>
    <w:rsid w:val="00A9036B"/>
    <w:rsid w:val="00A9084E"/>
    <w:rsid w:val="00A9101C"/>
    <w:rsid w:val="00A93437"/>
    <w:rsid w:val="00A93694"/>
    <w:rsid w:val="00A93BA0"/>
    <w:rsid w:val="00A942E1"/>
    <w:rsid w:val="00A95A44"/>
    <w:rsid w:val="00A95A6F"/>
    <w:rsid w:val="00A96E6E"/>
    <w:rsid w:val="00A9732B"/>
    <w:rsid w:val="00AA0BAC"/>
    <w:rsid w:val="00AA0FC5"/>
    <w:rsid w:val="00AA198B"/>
    <w:rsid w:val="00AA215E"/>
    <w:rsid w:val="00AA27DF"/>
    <w:rsid w:val="00AA40BB"/>
    <w:rsid w:val="00AA5CD1"/>
    <w:rsid w:val="00AB074B"/>
    <w:rsid w:val="00AB1AFF"/>
    <w:rsid w:val="00AB24F3"/>
    <w:rsid w:val="00AB2DBF"/>
    <w:rsid w:val="00AB3F80"/>
    <w:rsid w:val="00AB4449"/>
    <w:rsid w:val="00AB4B4E"/>
    <w:rsid w:val="00AB50EA"/>
    <w:rsid w:val="00AB72FC"/>
    <w:rsid w:val="00AC0270"/>
    <w:rsid w:val="00AC0877"/>
    <w:rsid w:val="00AC16EE"/>
    <w:rsid w:val="00AC1C1D"/>
    <w:rsid w:val="00AC25FB"/>
    <w:rsid w:val="00AC3AAE"/>
    <w:rsid w:val="00AC6958"/>
    <w:rsid w:val="00AC6FCC"/>
    <w:rsid w:val="00AC72EB"/>
    <w:rsid w:val="00AC7460"/>
    <w:rsid w:val="00AD0A89"/>
    <w:rsid w:val="00AD0B3D"/>
    <w:rsid w:val="00AD5D90"/>
    <w:rsid w:val="00AD5FDC"/>
    <w:rsid w:val="00AD68F5"/>
    <w:rsid w:val="00AD70E8"/>
    <w:rsid w:val="00AD7703"/>
    <w:rsid w:val="00AD7BC9"/>
    <w:rsid w:val="00AD7C3E"/>
    <w:rsid w:val="00AD7D72"/>
    <w:rsid w:val="00AE0C66"/>
    <w:rsid w:val="00AE1AFC"/>
    <w:rsid w:val="00AE311B"/>
    <w:rsid w:val="00AE5497"/>
    <w:rsid w:val="00AE5837"/>
    <w:rsid w:val="00AE5AA3"/>
    <w:rsid w:val="00AE6E31"/>
    <w:rsid w:val="00AF0BC8"/>
    <w:rsid w:val="00AF0C54"/>
    <w:rsid w:val="00AF13FD"/>
    <w:rsid w:val="00AF2F18"/>
    <w:rsid w:val="00AF4779"/>
    <w:rsid w:val="00AF5437"/>
    <w:rsid w:val="00AF7F5E"/>
    <w:rsid w:val="00B00A96"/>
    <w:rsid w:val="00B00DF0"/>
    <w:rsid w:val="00B0170D"/>
    <w:rsid w:val="00B0244A"/>
    <w:rsid w:val="00B03658"/>
    <w:rsid w:val="00B042EA"/>
    <w:rsid w:val="00B048A1"/>
    <w:rsid w:val="00B04FF3"/>
    <w:rsid w:val="00B051C6"/>
    <w:rsid w:val="00B06777"/>
    <w:rsid w:val="00B106AA"/>
    <w:rsid w:val="00B11B62"/>
    <w:rsid w:val="00B134FC"/>
    <w:rsid w:val="00B1353B"/>
    <w:rsid w:val="00B13D20"/>
    <w:rsid w:val="00B15DC6"/>
    <w:rsid w:val="00B15FEF"/>
    <w:rsid w:val="00B16915"/>
    <w:rsid w:val="00B2157B"/>
    <w:rsid w:val="00B21628"/>
    <w:rsid w:val="00B219A6"/>
    <w:rsid w:val="00B21D40"/>
    <w:rsid w:val="00B22DC7"/>
    <w:rsid w:val="00B23094"/>
    <w:rsid w:val="00B23E85"/>
    <w:rsid w:val="00B2400F"/>
    <w:rsid w:val="00B2403A"/>
    <w:rsid w:val="00B245BC"/>
    <w:rsid w:val="00B2545F"/>
    <w:rsid w:val="00B26176"/>
    <w:rsid w:val="00B2626F"/>
    <w:rsid w:val="00B26526"/>
    <w:rsid w:val="00B270E7"/>
    <w:rsid w:val="00B27107"/>
    <w:rsid w:val="00B27DE0"/>
    <w:rsid w:val="00B306D0"/>
    <w:rsid w:val="00B3080F"/>
    <w:rsid w:val="00B30D0F"/>
    <w:rsid w:val="00B31875"/>
    <w:rsid w:val="00B3226D"/>
    <w:rsid w:val="00B32379"/>
    <w:rsid w:val="00B323C6"/>
    <w:rsid w:val="00B33A28"/>
    <w:rsid w:val="00B34A13"/>
    <w:rsid w:val="00B34F8B"/>
    <w:rsid w:val="00B36EA6"/>
    <w:rsid w:val="00B417FD"/>
    <w:rsid w:val="00B426C4"/>
    <w:rsid w:val="00B42E73"/>
    <w:rsid w:val="00B432C9"/>
    <w:rsid w:val="00B43BDF"/>
    <w:rsid w:val="00B44948"/>
    <w:rsid w:val="00B44F3F"/>
    <w:rsid w:val="00B45601"/>
    <w:rsid w:val="00B45B21"/>
    <w:rsid w:val="00B45E3B"/>
    <w:rsid w:val="00B46AB2"/>
    <w:rsid w:val="00B500CC"/>
    <w:rsid w:val="00B50BD9"/>
    <w:rsid w:val="00B50FB1"/>
    <w:rsid w:val="00B53175"/>
    <w:rsid w:val="00B54421"/>
    <w:rsid w:val="00B54A2F"/>
    <w:rsid w:val="00B55D33"/>
    <w:rsid w:val="00B55FBD"/>
    <w:rsid w:val="00B60875"/>
    <w:rsid w:val="00B63536"/>
    <w:rsid w:val="00B64380"/>
    <w:rsid w:val="00B64AAB"/>
    <w:rsid w:val="00B6579C"/>
    <w:rsid w:val="00B67F15"/>
    <w:rsid w:val="00B67F99"/>
    <w:rsid w:val="00B708DB"/>
    <w:rsid w:val="00B7115E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805E5"/>
    <w:rsid w:val="00B810F3"/>
    <w:rsid w:val="00B814E3"/>
    <w:rsid w:val="00B81799"/>
    <w:rsid w:val="00B84F14"/>
    <w:rsid w:val="00B85725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76D6"/>
    <w:rsid w:val="00B978C0"/>
    <w:rsid w:val="00B97EB0"/>
    <w:rsid w:val="00BA0598"/>
    <w:rsid w:val="00BA06A4"/>
    <w:rsid w:val="00BA10CE"/>
    <w:rsid w:val="00BA2999"/>
    <w:rsid w:val="00BA3FE0"/>
    <w:rsid w:val="00BA440A"/>
    <w:rsid w:val="00BA5232"/>
    <w:rsid w:val="00BA5750"/>
    <w:rsid w:val="00BA5E7C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5B57"/>
    <w:rsid w:val="00BB6EEE"/>
    <w:rsid w:val="00BB7251"/>
    <w:rsid w:val="00BB75F8"/>
    <w:rsid w:val="00BB7EA1"/>
    <w:rsid w:val="00BC01B0"/>
    <w:rsid w:val="00BC0558"/>
    <w:rsid w:val="00BC2181"/>
    <w:rsid w:val="00BC2217"/>
    <w:rsid w:val="00BC3169"/>
    <w:rsid w:val="00BC4630"/>
    <w:rsid w:val="00BC6CF6"/>
    <w:rsid w:val="00BC754D"/>
    <w:rsid w:val="00BD0A43"/>
    <w:rsid w:val="00BD209E"/>
    <w:rsid w:val="00BD4AD5"/>
    <w:rsid w:val="00BD4D3C"/>
    <w:rsid w:val="00BD6E0C"/>
    <w:rsid w:val="00BD6F67"/>
    <w:rsid w:val="00BE1B58"/>
    <w:rsid w:val="00BE1E7B"/>
    <w:rsid w:val="00BE2511"/>
    <w:rsid w:val="00BE5168"/>
    <w:rsid w:val="00BE56F3"/>
    <w:rsid w:val="00BE6C0E"/>
    <w:rsid w:val="00BE7BF6"/>
    <w:rsid w:val="00BF0485"/>
    <w:rsid w:val="00BF05BE"/>
    <w:rsid w:val="00BF2127"/>
    <w:rsid w:val="00BF4013"/>
    <w:rsid w:val="00BF6461"/>
    <w:rsid w:val="00BF76D7"/>
    <w:rsid w:val="00C01693"/>
    <w:rsid w:val="00C04803"/>
    <w:rsid w:val="00C05C0F"/>
    <w:rsid w:val="00C118AB"/>
    <w:rsid w:val="00C12A3C"/>
    <w:rsid w:val="00C12F94"/>
    <w:rsid w:val="00C13604"/>
    <w:rsid w:val="00C13D10"/>
    <w:rsid w:val="00C15B3F"/>
    <w:rsid w:val="00C16D61"/>
    <w:rsid w:val="00C200AF"/>
    <w:rsid w:val="00C20CDC"/>
    <w:rsid w:val="00C20E00"/>
    <w:rsid w:val="00C211F2"/>
    <w:rsid w:val="00C22152"/>
    <w:rsid w:val="00C23D71"/>
    <w:rsid w:val="00C24AC7"/>
    <w:rsid w:val="00C269C6"/>
    <w:rsid w:val="00C2702A"/>
    <w:rsid w:val="00C304A7"/>
    <w:rsid w:val="00C32CF2"/>
    <w:rsid w:val="00C33834"/>
    <w:rsid w:val="00C3500E"/>
    <w:rsid w:val="00C35FA4"/>
    <w:rsid w:val="00C36A79"/>
    <w:rsid w:val="00C410B1"/>
    <w:rsid w:val="00C41795"/>
    <w:rsid w:val="00C417DD"/>
    <w:rsid w:val="00C41D38"/>
    <w:rsid w:val="00C420E4"/>
    <w:rsid w:val="00C427C6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47A64"/>
    <w:rsid w:val="00C50D06"/>
    <w:rsid w:val="00C51B1F"/>
    <w:rsid w:val="00C520B1"/>
    <w:rsid w:val="00C53443"/>
    <w:rsid w:val="00C55A3A"/>
    <w:rsid w:val="00C62CBA"/>
    <w:rsid w:val="00C64DA6"/>
    <w:rsid w:val="00C665C6"/>
    <w:rsid w:val="00C6787D"/>
    <w:rsid w:val="00C72A3E"/>
    <w:rsid w:val="00C73AC4"/>
    <w:rsid w:val="00C748B0"/>
    <w:rsid w:val="00C75692"/>
    <w:rsid w:val="00C766C2"/>
    <w:rsid w:val="00C7796D"/>
    <w:rsid w:val="00C82C4C"/>
    <w:rsid w:val="00C832A8"/>
    <w:rsid w:val="00C8543B"/>
    <w:rsid w:val="00C857D7"/>
    <w:rsid w:val="00C86141"/>
    <w:rsid w:val="00C87B0C"/>
    <w:rsid w:val="00C905FE"/>
    <w:rsid w:val="00C91543"/>
    <w:rsid w:val="00C916CC"/>
    <w:rsid w:val="00C93776"/>
    <w:rsid w:val="00C93B6C"/>
    <w:rsid w:val="00C94926"/>
    <w:rsid w:val="00C95235"/>
    <w:rsid w:val="00C95949"/>
    <w:rsid w:val="00C95FA8"/>
    <w:rsid w:val="00C96A10"/>
    <w:rsid w:val="00C97929"/>
    <w:rsid w:val="00CA0E96"/>
    <w:rsid w:val="00CA3465"/>
    <w:rsid w:val="00CA6385"/>
    <w:rsid w:val="00CA66AF"/>
    <w:rsid w:val="00CA7F82"/>
    <w:rsid w:val="00CB1341"/>
    <w:rsid w:val="00CB1598"/>
    <w:rsid w:val="00CB1756"/>
    <w:rsid w:val="00CB2C8E"/>
    <w:rsid w:val="00CB6722"/>
    <w:rsid w:val="00CB674E"/>
    <w:rsid w:val="00CC24AD"/>
    <w:rsid w:val="00CC2A9D"/>
    <w:rsid w:val="00CD1ED5"/>
    <w:rsid w:val="00CD2248"/>
    <w:rsid w:val="00CD268E"/>
    <w:rsid w:val="00CD2B07"/>
    <w:rsid w:val="00CD3111"/>
    <w:rsid w:val="00CD394C"/>
    <w:rsid w:val="00CD7CA5"/>
    <w:rsid w:val="00CE015F"/>
    <w:rsid w:val="00CE0E5D"/>
    <w:rsid w:val="00CE1CB1"/>
    <w:rsid w:val="00CE29B3"/>
    <w:rsid w:val="00CE36D6"/>
    <w:rsid w:val="00CE3E1F"/>
    <w:rsid w:val="00CE3E6C"/>
    <w:rsid w:val="00CE4ADB"/>
    <w:rsid w:val="00CE4BC2"/>
    <w:rsid w:val="00CE5F22"/>
    <w:rsid w:val="00CF035D"/>
    <w:rsid w:val="00CF1D7C"/>
    <w:rsid w:val="00CF203C"/>
    <w:rsid w:val="00CF284C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C9D"/>
    <w:rsid w:val="00D04167"/>
    <w:rsid w:val="00D04445"/>
    <w:rsid w:val="00D045BE"/>
    <w:rsid w:val="00D05969"/>
    <w:rsid w:val="00D05B35"/>
    <w:rsid w:val="00D06448"/>
    <w:rsid w:val="00D06DF4"/>
    <w:rsid w:val="00D06F48"/>
    <w:rsid w:val="00D07CB2"/>
    <w:rsid w:val="00D10516"/>
    <w:rsid w:val="00D1091F"/>
    <w:rsid w:val="00D1369D"/>
    <w:rsid w:val="00D16A56"/>
    <w:rsid w:val="00D20A05"/>
    <w:rsid w:val="00D20AF3"/>
    <w:rsid w:val="00D211F0"/>
    <w:rsid w:val="00D21411"/>
    <w:rsid w:val="00D21B08"/>
    <w:rsid w:val="00D21E17"/>
    <w:rsid w:val="00D22BDF"/>
    <w:rsid w:val="00D23414"/>
    <w:rsid w:val="00D2415A"/>
    <w:rsid w:val="00D25109"/>
    <w:rsid w:val="00D264AC"/>
    <w:rsid w:val="00D30DD3"/>
    <w:rsid w:val="00D310ED"/>
    <w:rsid w:val="00D330BC"/>
    <w:rsid w:val="00D33210"/>
    <w:rsid w:val="00D33441"/>
    <w:rsid w:val="00D33D2B"/>
    <w:rsid w:val="00D34583"/>
    <w:rsid w:val="00D35346"/>
    <w:rsid w:val="00D360E6"/>
    <w:rsid w:val="00D36CFE"/>
    <w:rsid w:val="00D375F3"/>
    <w:rsid w:val="00D40347"/>
    <w:rsid w:val="00D40466"/>
    <w:rsid w:val="00D4050C"/>
    <w:rsid w:val="00D427FD"/>
    <w:rsid w:val="00D42C51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5D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4CC0"/>
    <w:rsid w:val="00D65C21"/>
    <w:rsid w:val="00D65D32"/>
    <w:rsid w:val="00D66F2B"/>
    <w:rsid w:val="00D70EFC"/>
    <w:rsid w:val="00D71E9F"/>
    <w:rsid w:val="00D758F5"/>
    <w:rsid w:val="00D773A3"/>
    <w:rsid w:val="00D77BB1"/>
    <w:rsid w:val="00D801DE"/>
    <w:rsid w:val="00D808B1"/>
    <w:rsid w:val="00D81062"/>
    <w:rsid w:val="00D810DE"/>
    <w:rsid w:val="00D81499"/>
    <w:rsid w:val="00D81FF7"/>
    <w:rsid w:val="00D843B3"/>
    <w:rsid w:val="00D845D1"/>
    <w:rsid w:val="00D84A06"/>
    <w:rsid w:val="00D851C6"/>
    <w:rsid w:val="00D8531C"/>
    <w:rsid w:val="00D85890"/>
    <w:rsid w:val="00D86BC4"/>
    <w:rsid w:val="00D900F2"/>
    <w:rsid w:val="00D9044D"/>
    <w:rsid w:val="00D905E4"/>
    <w:rsid w:val="00D907CA"/>
    <w:rsid w:val="00D920A5"/>
    <w:rsid w:val="00D95BD9"/>
    <w:rsid w:val="00D961C7"/>
    <w:rsid w:val="00D96653"/>
    <w:rsid w:val="00D96B4D"/>
    <w:rsid w:val="00D96D9B"/>
    <w:rsid w:val="00D97861"/>
    <w:rsid w:val="00DA0168"/>
    <w:rsid w:val="00DA0328"/>
    <w:rsid w:val="00DA1CFF"/>
    <w:rsid w:val="00DA299E"/>
    <w:rsid w:val="00DA3413"/>
    <w:rsid w:val="00DA3F92"/>
    <w:rsid w:val="00DA4E06"/>
    <w:rsid w:val="00DA7AA7"/>
    <w:rsid w:val="00DB06D0"/>
    <w:rsid w:val="00DB0E15"/>
    <w:rsid w:val="00DB173B"/>
    <w:rsid w:val="00DB270F"/>
    <w:rsid w:val="00DB30A5"/>
    <w:rsid w:val="00DB342B"/>
    <w:rsid w:val="00DB39FF"/>
    <w:rsid w:val="00DB454F"/>
    <w:rsid w:val="00DB58A8"/>
    <w:rsid w:val="00DB58C3"/>
    <w:rsid w:val="00DB660A"/>
    <w:rsid w:val="00DB784B"/>
    <w:rsid w:val="00DB79D3"/>
    <w:rsid w:val="00DC1645"/>
    <w:rsid w:val="00DC231C"/>
    <w:rsid w:val="00DC2C92"/>
    <w:rsid w:val="00DC3B28"/>
    <w:rsid w:val="00DC3CF2"/>
    <w:rsid w:val="00DC3E30"/>
    <w:rsid w:val="00DC3F25"/>
    <w:rsid w:val="00DC50E6"/>
    <w:rsid w:val="00DC65A5"/>
    <w:rsid w:val="00DD2141"/>
    <w:rsid w:val="00DD242C"/>
    <w:rsid w:val="00DD5911"/>
    <w:rsid w:val="00DD6555"/>
    <w:rsid w:val="00DD6A4F"/>
    <w:rsid w:val="00DD7AD7"/>
    <w:rsid w:val="00DE0916"/>
    <w:rsid w:val="00DE1880"/>
    <w:rsid w:val="00DE19C6"/>
    <w:rsid w:val="00DE35D2"/>
    <w:rsid w:val="00DE430C"/>
    <w:rsid w:val="00DE4DBE"/>
    <w:rsid w:val="00DE5C9B"/>
    <w:rsid w:val="00DE62B0"/>
    <w:rsid w:val="00DE6547"/>
    <w:rsid w:val="00DF004F"/>
    <w:rsid w:val="00DF0A55"/>
    <w:rsid w:val="00DF165B"/>
    <w:rsid w:val="00DF3C23"/>
    <w:rsid w:val="00DF3C58"/>
    <w:rsid w:val="00DF4C5F"/>
    <w:rsid w:val="00DF5535"/>
    <w:rsid w:val="00DF5C68"/>
    <w:rsid w:val="00DF5F4D"/>
    <w:rsid w:val="00DF5FF5"/>
    <w:rsid w:val="00DF6EDE"/>
    <w:rsid w:val="00DF7627"/>
    <w:rsid w:val="00E01362"/>
    <w:rsid w:val="00E022D4"/>
    <w:rsid w:val="00E0290E"/>
    <w:rsid w:val="00E13346"/>
    <w:rsid w:val="00E138E5"/>
    <w:rsid w:val="00E14011"/>
    <w:rsid w:val="00E1507A"/>
    <w:rsid w:val="00E15547"/>
    <w:rsid w:val="00E15DCC"/>
    <w:rsid w:val="00E20164"/>
    <w:rsid w:val="00E21E36"/>
    <w:rsid w:val="00E23703"/>
    <w:rsid w:val="00E2400E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C1"/>
    <w:rsid w:val="00E34E6E"/>
    <w:rsid w:val="00E3540F"/>
    <w:rsid w:val="00E367FD"/>
    <w:rsid w:val="00E36DA5"/>
    <w:rsid w:val="00E36EAF"/>
    <w:rsid w:val="00E37410"/>
    <w:rsid w:val="00E37846"/>
    <w:rsid w:val="00E4060E"/>
    <w:rsid w:val="00E4170E"/>
    <w:rsid w:val="00E4388E"/>
    <w:rsid w:val="00E44222"/>
    <w:rsid w:val="00E44743"/>
    <w:rsid w:val="00E44E5F"/>
    <w:rsid w:val="00E45096"/>
    <w:rsid w:val="00E4628C"/>
    <w:rsid w:val="00E46DFA"/>
    <w:rsid w:val="00E47EA6"/>
    <w:rsid w:val="00E51AF7"/>
    <w:rsid w:val="00E51C2E"/>
    <w:rsid w:val="00E52DCD"/>
    <w:rsid w:val="00E53553"/>
    <w:rsid w:val="00E53B2E"/>
    <w:rsid w:val="00E54091"/>
    <w:rsid w:val="00E54CDA"/>
    <w:rsid w:val="00E54F53"/>
    <w:rsid w:val="00E56458"/>
    <w:rsid w:val="00E56ACB"/>
    <w:rsid w:val="00E56EFF"/>
    <w:rsid w:val="00E57111"/>
    <w:rsid w:val="00E57779"/>
    <w:rsid w:val="00E610AE"/>
    <w:rsid w:val="00E610DF"/>
    <w:rsid w:val="00E614D9"/>
    <w:rsid w:val="00E62BC1"/>
    <w:rsid w:val="00E63E74"/>
    <w:rsid w:val="00E63EC2"/>
    <w:rsid w:val="00E644D1"/>
    <w:rsid w:val="00E64AC8"/>
    <w:rsid w:val="00E6699F"/>
    <w:rsid w:val="00E70404"/>
    <w:rsid w:val="00E71659"/>
    <w:rsid w:val="00E7276D"/>
    <w:rsid w:val="00E72F26"/>
    <w:rsid w:val="00E7394A"/>
    <w:rsid w:val="00E73A95"/>
    <w:rsid w:val="00E753DA"/>
    <w:rsid w:val="00E754DC"/>
    <w:rsid w:val="00E759FB"/>
    <w:rsid w:val="00E76BA9"/>
    <w:rsid w:val="00E76CDB"/>
    <w:rsid w:val="00E77A74"/>
    <w:rsid w:val="00E77E90"/>
    <w:rsid w:val="00E83544"/>
    <w:rsid w:val="00E84256"/>
    <w:rsid w:val="00E84B8E"/>
    <w:rsid w:val="00E860A6"/>
    <w:rsid w:val="00E8678A"/>
    <w:rsid w:val="00E91608"/>
    <w:rsid w:val="00E920BB"/>
    <w:rsid w:val="00E93430"/>
    <w:rsid w:val="00E94646"/>
    <w:rsid w:val="00E961FB"/>
    <w:rsid w:val="00E96A91"/>
    <w:rsid w:val="00E9708F"/>
    <w:rsid w:val="00E97114"/>
    <w:rsid w:val="00E97AEF"/>
    <w:rsid w:val="00EA06CE"/>
    <w:rsid w:val="00EA0BF9"/>
    <w:rsid w:val="00EA2702"/>
    <w:rsid w:val="00EA2FC7"/>
    <w:rsid w:val="00EA4805"/>
    <w:rsid w:val="00EA51FF"/>
    <w:rsid w:val="00EA546A"/>
    <w:rsid w:val="00EA587E"/>
    <w:rsid w:val="00EA7815"/>
    <w:rsid w:val="00EA7B12"/>
    <w:rsid w:val="00EA7D91"/>
    <w:rsid w:val="00EB1CFD"/>
    <w:rsid w:val="00EB1E98"/>
    <w:rsid w:val="00EB228F"/>
    <w:rsid w:val="00EB3ABE"/>
    <w:rsid w:val="00EB614E"/>
    <w:rsid w:val="00EB61BE"/>
    <w:rsid w:val="00EB7DC3"/>
    <w:rsid w:val="00EC2657"/>
    <w:rsid w:val="00EC2C6B"/>
    <w:rsid w:val="00EC308E"/>
    <w:rsid w:val="00EC4800"/>
    <w:rsid w:val="00EC5D73"/>
    <w:rsid w:val="00EC68CF"/>
    <w:rsid w:val="00EC77C7"/>
    <w:rsid w:val="00ED0F20"/>
    <w:rsid w:val="00ED2CF6"/>
    <w:rsid w:val="00ED2E65"/>
    <w:rsid w:val="00ED4FD5"/>
    <w:rsid w:val="00ED6B50"/>
    <w:rsid w:val="00ED7C4A"/>
    <w:rsid w:val="00ED7F67"/>
    <w:rsid w:val="00EE1F97"/>
    <w:rsid w:val="00EE24CB"/>
    <w:rsid w:val="00EE2590"/>
    <w:rsid w:val="00EE4488"/>
    <w:rsid w:val="00EE7B95"/>
    <w:rsid w:val="00EF04F5"/>
    <w:rsid w:val="00EF07AF"/>
    <w:rsid w:val="00EF18FF"/>
    <w:rsid w:val="00EF4326"/>
    <w:rsid w:val="00EF503A"/>
    <w:rsid w:val="00EF55E8"/>
    <w:rsid w:val="00F001FD"/>
    <w:rsid w:val="00F0130D"/>
    <w:rsid w:val="00F032A4"/>
    <w:rsid w:val="00F0458D"/>
    <w:rsid w:val="00F0467A"/>
    <w:rsid w:val="00F05A7A"/>
    <w:rsid w:val="00F06C17"/>
    <w:rsid w:val="00F06C90"/>
    <w:rsid w:val="00F1123D"/>
    <w:rsid w:val="00F11936"/>
    <w:rsid w:val="00F13AEE"/>
    <w:rsid w:val="00F13D21"/>
    <w:rsid w:val="00F14E15"/>
    <w:rsid w:val="00F15AA0"/>
    <w:rsid w:val="00F16691"/>
    <w:rsid w:val="00F2295D"/>
    <w:rsid w:val="00F2330A"/>
    <w:rsid w:val="00F25CB6"/>
    <w:rsid w:val="00F27E67"/>
    <w:rsid w:val="00F32BDB"/>
    <w:rsid w:val="00F331C5"/>
    <w:rsid w:val="00F33AA0"/>
    <w:rsid w:val="00F34BB5"/>
    <w:rsid w:val="00F35C4C"/>
    <w:rsid w:val="00F37DA5"/>
    <w:rsid w:val="00F40E07"/>
    <w:rsid w:val="00F40F95"/>
    <w:rsid w:val="00F4226F"/>
    <w:rsid w:val="00F42EFA"/>
    <w:rsid w:val="00F4741D"/>
    <w:rsid w:val="00F47822"/>
    <w:rsid w:val="00F47D1F"/>
    <w:rsid w:val="00F50048"/>
    <w:rsid w:val="00F50A22"/>
    <w:rsid w:val="00F537B7"/>
    <w:rsid w:val="00F543EA"/>
    <w:rsid w:val="00F54AFD"/>
    <w:rsid w:val="00F5598F"/>
    <w:rsid w:val="00F55F1B"/>
    <w:rsid w:val="00F55FC6"/>
    <w:rsid w:val="00F571BA"/>
    <w:rsid w:val="00F572A8"/>
    <w:rsid w:val="00F614EC"/>
    <w:rsid w:val="00F61BFF"/>
    <w:rsid w:val="00F63139"/>
    <w:rsid w:val="00F63181"/>
    <w:rsid w:val="00F6365B"/>
    <w:rsid w:val="00F6463D"/>
    <w:rsid w:val="00F646DD"/>
    <w:rsid w:val="00F6583C"/>
    <w:rsid w:val="00F6691B"/>
    <w:rsid w:val="00F71672"/>
    <w:rsid w:val="00F71C21"/>
    <w:rsid w:val="00F7267A"/>
    <w:rsid w:val="00F7393D"/>
    <w:rsid w:val="00F73C91"/>
    <w:rsid w:val="00F74BFD"/>
    <w:rsid w:val="00F7695F"/>
    <w:rsid w:val="00F80E6F"/>
    <w:rsid w:val="00F8108C"/>
    <w:rsid w:val="00F81C16"/>
    <w:rsid w:val="00F823D8"/>
    <w:rsid w:val="00F82C26"/>
    <w:rsid w:val="00F83133"/>
    <w:rsid w:val="00F832C2"/>
    <w:rsid w:val="00F86F46"/>
    <w:rsid w:val="00F871B4"/>
    <w:rsid w:val="00F905F2"/>
    <w:rsid w:val="00F9101F"/>
    <w:rsid w:val="00F91E81"/>
    <w:rsid w:val="00F927B2"/>
    <w:rsid w:val="00F92C6C"/>
    <w:rsid w:val="00F934FE"/>
    <w:rsid w:val="00F93EAC"/>
    <w:rsid w:val="00FA1B92"/>
    <w:rsid w:val="00FA1DED"/>
    <w:rsid w:val="00FA234F"/>
    <w:rsid w:val="00FA23E4"/>
    <w:rsid w:val="00FA24C8"/>
    <w:rsid w:val="00FA31D6"/>
    <w:rsid w:val="00FA5B17"/>
    <w:rsid w:val="00FA66B1"/>
    <w:rsid w:val="00FA6960"/>
    <w:rsid w:val="00FA75B6"/>
    <w:rsid w:val="00FA79D9"/>
    <w:rsid w:val="00FA7BEF"/>
    <w:rsid w:val="00FB1291"/>
    <w:rsid w:val="00FB133D"/>
    <w:rsid w:val="00FB221A"/>
    <w:rsid w:val="00FB3A39"/>
    <w:rsid w:val="00FB51B1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2CF"/>
    <w:rsid w:val="00FC375A"/>
    <w:rsid w:val="00FC3A62"/>
    <w:rsid w:val="00FC46C2"/>
    <w:rsid w:val="00FC4BFA"/>
    <w:rsid w:val="00FC5C57"/>
    <w:rsid w:val="00FC7200"/>
    <w:rsid w:val="00FD0C95"/>
    <w:rsid w:val="00FD12E4"/>
    <w:rsid w:val="00FD143B"/>
    <w:rsid w:val="00FD1803"/>
    <w:rsid w:val="00FD2BBD"/>
    <w:rsid w:val="00FD4B5D"/>
    <w:rsid w:val="00FD57AC"/>
    <w:rsid w:val="00FD5CD5"/>
    <w:rsid w:val="00FD63F0"/>
    <w:rsid w:val="00FD71C7"/>
    <w:rsid w:val="00FE0C81"/>
    <w:rsid w:val="00FE2ED2"/>
    <w:rsid w:val="00FE393F"/>
    <w:rsid w:val="00FE4C48"/>
    <w:rsid w:val="00FE4D7F"/>
    <w:rsid w:val="00FE7491"/>
    <w:rsid w:val="00FE7723"/>
    <w:rsid w:val="00FF014D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A75579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3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character" w:styleId="Emphasis">
    <w:name w:val="Emphasis"/>
    <w:basedOn w:val="DefaultParagraphFont"/>
    <w:qFormat/>
    <w:rsid w:val="00470EC4"/>
    <w:rPr>
      <w:i/>
      <w:iCs/>
    </w:rPr>
  </w:style>
  <w:style w:type="character" w:customStyle="1" w:styleId="Heading4Char">
    <w:name w:val="Heading 4 Char"/>
    <w:basedOn w:val="DefaultParagraphFont"/>
    <w:link w:val="Heading4"/>
    <w:rsid w:val="00A75579"/>
    <w:rPr>
      <w:b/>
      <w:bCs/>
      <w:sz w:val="24"/>
      <w:szCs w:val="28"/>
    </w:r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A75579"/>
    <w:rPr>
      <w:rFonts w:ascii="Calibri" w:eastAsia="Calibri" w:hAnsi="Calibri" w:cs="Cordia New"/>
      <w:sz w:val="22"/>
      <w:szCs w:val="28"/>
    </w:rPr>
  </w:style>
  <w:style w:type="numbering" w:customStyle="1" w:styleId="Style1">
    <w:name w:val="Style1"/>
    <w:uiPriority w:val="99"/>
    <w:rsid w:val="00A7557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62FA-9337-4852-8FD6-CB281BD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5228</Words>
  <Characters>22536</Characters>
  <Application>Microsoft Office Word</Application>
  <DocSecurity>0</DocSecurity>
  <Lines>187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คู่มือการเขียนรายงานผลการประเมินตนเองของสถาบันการศึกษา</vt:lpstr>
    </vt:vector>
  </TitlesOfParts>
  <Company>Chulalongkorn University</Company>
  <LinksUpToDate>false</LinksUpToDate>
  <CharactersWithSpaces>27709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73</cp:revision>
  <cp:lastPrinted>2024-06-10T04:50:00Z</cp:lastPrinted>
  <dcterms:created xsi:type="dcterms:W3CDTF">2024-06-05T16:11:00Z</dcterms:created>
  <dcterms:modified xsi:type="dcterms:W3CDTF">2025-09-17T04:46:00Z</dcterms:modified>
</cp:coreProperties>
</file>